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6C81B" w14:textId="4019F31C" w:rsidR="005E2308" w:rsidRDefault="005E2308" w:rsidP="00FA3E32">
      <w:pPr>
        <w:pStyle w:val="a0"/>
        <w:spacing w:line="1000" w:lineRule="exact"/>
      </w:pPr>
      <w:r>
        <w:t>FOM MARKETPLACE NEWS</w:t>
      </w:r>
    </w:p>
    <w:p w14:paraId="2367B61C" w14:textId="008439EA" w:rsidR="005E2308" w:rsidRDefault="005E2308" w:rsidP="005E2308">
      <w:pPr>
        <w:jc w:val="center"/>
      </w:pPr>
      <w:r>
        <w:rPr>
          <w:rFonts w:hint="eastAsia"/>
          <w:noProof/>
        </w:rPr>
        <mc:AlternateContent>
          <mc:Choice Requires="wps">
            <w:drawing>
              <wp:inline distT="0" distB="0" distL="0" distR="0" wp14:anchorId="6BAE6879" wp14:editId="65158003">
                <wp:extent cx="5508000" cy="612000"/>
                <wp:effectExtent l="0" t="0" r="0" b="0"/>
                <wp:docPr id="3" name="テキスト ボックス 3"/>
                <wp:cNvGraphicFramePr/>
                <a:graphic xmlns:a="http://schemas.openxmlformats.org/drawingml/2006/main">
                  <a:graphicData uri="http://schemas.microsoft.com/office/word/2010/wordprocessingShape">
                    <wps:wsp>
                      <wps:cNvSpPr txBox="1"/>
                      <wps:spPr>
                        <a:xfrm>
                          <a:off x="0" y="0"/>
                          <a:ext cx="5508000" cy="612000"/>
                        </a:xfrm>
                        <a:prstGeom prst="rect">
                          <a:avLst/>
                        </a:prstGeom>
                        <a:solidFill>
                          <a:schemeClr val="accent5">
                            <a:lumMod val="75000"/>
                          </a:schemeClr>
                        </a:solidFill>
                        <a:ln w="6350">
                          <a:noFill/>
                        </a:ln>
                        <a:effectLst/>
                      </wps:spPr>
                      <wps:txbx>
                        <w:txbxContent>
                          <w:p w14:paraId="56774C00" w14:textId="77777777" w:rsidR="005E2308" w:rsidRPr="004E3ABC" w:rsidRDefault="005E2308" w:rsidP="005E2308">
                            <w:pPr>
                              <w:jc w:val="center"/>
                              <w:rPr>
                                <w:b/>
                                <w:bCs/>
                                <w:color w:val="FFFFFF" w:themeColor="background1"/>
                              </w:rPr>
                            </w:pPr>
                            <w:r w:rsidRPr="004E3ABC">
                              <w:rPr>
                                <w:rFonts w:hint="eastAsia"/>
                                <w:b/>
                                <w:bCs/>
                                <w:color w:val="FFFFFF" w:themeColor="background1"/>
                              </w:rPr>
                              <w:t>当店のバイヤーが厳選した毎月のおすすめ品や、期間限定のセール情報、</w:t>
                            </w:r>
                          </w:p>
                          <w:p w14:paraId="39AB6D13" w14:textId="77777777" w:rsidR="005E2308" w:rsidRPr="004E3ABC" w:rsidRDefault="005E2308" w:rsidP="005E2308">
                            <w:pPr>
                              <w:jc w:val="center"/>
                              <w:rPr>
                                <w:b/>
                                <w:bCs/>
                                <w:color w:val="FFFFFF" w:themeColor="background1"/>
                              </w:rPr>
                            </w:pPr>
                            <w:r w:rsidRPr="004E3ABC">
                              <w:rPr>
                                <w:rFonts w:hint="eastAsia"/>
                                <w:b/>
                                <w:bCs/>
                                <w:color w:val="FFFFFF" w:themeColor="background1"/>
                              </w:rPr>
                              <w:t>お得なキャンペーン情報が満載です！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BAE6879" id="_x0000_t202" coordsize="21600,21600" o:spt="202" path="m,l,21600r21600,l21600,xe">
                <v:stroke joinstyle="miter"/>
                <v:path gradientshapeok="t" o:connecttype="rect"/>
              </v:shapetype>
              <v:shape id="テキスト ボックス 3" o:spid="_x0000_s1026" type="#_x0000_t202" style="width:433.7pt;height:4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" fillcolor="#2e74b5 [2408]" stroked="f" strokeweight=".5pt">
                <v:textbox>
                  <w:txbxContent>
                    <w:p w14:paraId="56774C00" w14:textId="77777777" w:rsidR="005E2308" w:rsidRPr="004E3ABC" w:rsidRDefault="005E2308" w:rsidP="005E2308">
                      <w:pPr>
                        <w:jc w:val="center"/>
                        <w:rPr>
                          <w:b/>
                          <w:bCs/>
                          <w:color w:val="FFFFFF" w:themeColor="background1"/>
                        </w:rPr>
                      </w:pPr>
                      <w:r w:rsidRPr="004E3ABC">
                        <w:rPr>
                          <w:rFonts w:hint="eastAsia"/>
                          <w:b/>
                          <w:bCs/>
                          <w:color w:val="FFFFFF" w:themeColor="background1"/>
                        </w:rPr>
                        <w:t>当店のバイヤーが厳選した毎月のおすすめ品や、期間限定のセール情報、</w:t>
                      </w:r>
                    </w:p>
                    <w:p w14:paraId="39AB6D13" w14:textId="77777777" w:rsidR="005E2308" w:rsidRPr="004E3ABC" w:rsidRDefault="005E2308" w:rsidP="005E2308">
                      <w:pPr>
                        <w:jc w:val="center"/>
                        <w:rPr>
                          <w:b/>
                          <w:bCs/>
                          <w:color w:val="FFFFFF" w:themeColor="background1"/>
                        </w:rPr>
                      </w:pPr>
                      <w:r w:rsidRPr="004E3ABC">
                        <w:rPr>
                          <w:rFonts w:hint="eastAsia"/>
                          <w:b/>
                          <w:bCs/>
                          <w:color w:val="FFFFFF" w:themeColor="background1"/>
                        </w:rPr>
                        <w:t>お得なキャンペーン情報が満載です！</w:t>
                      </w:r>
                    </w:p>
                  </w:txbxContent>
                </v:textbox>
                <w10:anchorlock/>
              </v:shape>
            </w:pict>
          </mc:Fallback>
        </mc:AlternateContent>
      </w:r>
    </w:p>
    <w:p w14:paraId="5CC22537" w14:textId="647D3161" w:rsidR="005E2308" w:rsidRPr="00DF5DA9" w:rsidRDefault="005E2308" w:rsidP="005E2308">
      <w:pPr>
        <w:pStyle w:val="1"/>
        <w:ind w:left="420" w:hanging="420"/>
        <w:rPr>
          <w:rFonts w:eastAsiaTheme="majorHAnsi"/>
        </w:rPr>
      </w:pPr>
      <w:r w:rsidRPr="00DF5DA9">
        <w:rPr>
          <w:rFonts w:ascii="ＭＳ 明朝" w:eastAsia="ＭＳ 明朝" w:hAnsi="ＭＳ 明朝" w:cs="ＭＳ 明朝" w:hint="eastAsia"/>
        </w:rPr>
        <w:t>✱</w:t>
      </w:r>
      <w:r w:rsidRPr="00DF5DA9">
        <w:rPr>
          <w:rFonts w:eastAsiaTheme="majorHAnsi"/>
        </w:rPr>
        <w:tab/>
        <w:t>今月のおすすめ</w:t>
      </w:r>
      <w:r w:rsidR="009D235C">
        <w:rPr>
          <w:rFonts w:eastAsiaTheme="majorHAnsi" w:hint="eastAsia"/>
        </w:rPr>
        <w:t xml:space="preserve">　　</w:t>
      </w:r>
      <w:r w:rsidRPr="00DF5DA9">
        <w:rPr>
          <w:rFonts w:eastAsiaTheme="majorHAnsi"/>
        </w:rPr>
        <w:t>！</w:t>
      </w:r>
    </w:p>
    <w:p w14:paraId="1F1A8F0A" w14:textId="0E87BB69" w:rsidR="005E2308" w:rsidRPr="005E2308" w:rsidRDefault="005E2308" w:rsidP="005E2308">
      <w:pPr>
        <w:rPr>
          <w:sz w:val="20"/>
          <w:szCs w:val="20"/>
        </w:rPr>
      </w:pPr>
      <w:r w:rsidRPr="005E2308">
        <w:rPr>
          <w:rFonts w:hint="eastAsia"/>
          <w:sz w:val="20"/>
          <w:szCs w:val="20"/>
        </w:rPr>
        <w:t>岬と入り江が交互に入りくんだ美しい景観を持つ岩手県三陸海岸。リアス式海岸としても有名な三陸海岸は、黒潮と親潮がぶつかって潮目となり、暖流系と寒流系の魚類が豊富にとれる、世界三大漁場のひとつです。そこから沖へ</w:t>
      </w:r>
      <w:r w:rsidRPr="005E2308">
        <w:rPr>
          <w:sz w:val="20"/>
          <w:szCs w:val="20"/>
        </w:rPr>
        <w:t>20,000ｍ、水深400ｍから汲みあげた海洋深層水を使った商品をご用意しました。この機会に是非ご賞味ください！</w:t>
      </w:r>
    </w:p>
    <w:p w14:paraId="58EE473A" w14:textId="77777777" w:rsidR="005E2308" w:rsidRDefault="005E2308" w:rsidP="005E2308"/>
    <w:p w14:paraId="706B027C" w14:textId="77777777" w:rsidR="005014AA" w:rsidRDefault="005014AA" w:rsidP="005E2308">
      <w:pPr>
        <w:pStyle w:val="2"/>
        <w:rPr>
          <w:sz w:val="21"/>
          <w:szCs w:val="21"/>
        </w:rPr>
        <w:sectPr w:rsidR="005014AA" w:rsidSect="005E2308">
          <w:footerReference w:type="default" r:id="rId7"/>
          <w:pgSz w:w="11906" w:h="16838"/>
          <w:pgMar w:top="720" w:right="720" w:bottom="720" w:left="720" w:header="851" w:footer="454" w:gutter="0"/>
          <w:cols w:space="425"/>
          <w:docGrid w:type="lines" w:linePitch="360"/>
        </w:sectPr>
      </w:pPr>
    </w:p>
    <w:p w14:paraId="0B7053C6" w14:textId="46356000" w:rsidR="005E2308" w:rsidRPr="005E2308" w:rsidRDefault="005E2308" w:rsidP="005E2308">
      <w:pPr>
        <w:pStyle w:val="2"/>
        <w:rPr>
          <w:sz w:val="21"/>
          <w:szCs w:val="21"/>
        </w:rPr>
      </w:pPr>
      <w:r w:rsidRPr="005E2308">
        <w:rPr>
          <w:rFonts w:hint="eastAsia"/>
          <w:sz w:val="21"/>
          <w:szCs w:val="21"/>
        </w:rPr>
        <w:t>三陸海洋深層水「</w:t>
      </w:r>
      <w:r w:rsidRPr="005E2308">
        <w:rPr>
          <w:sz w:val="21"/>
          <w:szCs w:val="21"/>
        </w:rPr>
        <w:t>Sea Water」</w:t>
      </w:r>
    </w:p>
    <w:p w14:paraId="6F4A88A7" w14:textId="41E2EA31" w:rsidR="005E2308" w:rsidRDefault="005E2308" w:rsidP="005014AA">
      <w:pPr>
        <w:pStyle w:val="a9"/>
        <w:numPr>
          <w:ilvl w:val="0"/>
          <w:numId w:val="1"/>
        </w:numPr>
        <w:ind w:leftChars="0"/>
      </w:pPr>
      <w:r>
        <w:t>内容量1.5L×12本</w:t>
      </w:r>
    </w:p>
    <w:p w14:paraId="19695193" w14:textId="48D52A70" w:rsidR="005E2308" w:rsidRDefault="005E2308" w:rsidP="005014AA">
      <w:pPr>
        <w:pStyle w:val="a9"/>
        <w:numPr>
          <w:ilvl w:val="0"/>
          <w:numId w:val="1"/>
        </w:numPr>
        <w:ind w:leftChars="0"/>
      </w:pPr>
      <w:r>
        <w:t>特別価格\2,800-（税込）</w:t>
      </w:r>
    </w:p>
    <w:p w14:paraId="786B453F" w14:textId="77777777" w:rsidR="005E2308" w:rsidRDefault="005E2308" w:rsidP="005E2308">
      <w:r>
        <w:rPr>
          <w:rFonts w:hint="eastAsia"/>
        </w:rPr>
        <w:t>三陸沖</w:t>
      </w:r>
      <w:r>
        <w:t>20,000m、水深400mから汲みあげた海洋深層水を100%使用</w:t>
      </w:r>
    </w:p>
    <w:p w14:paraId="464C81B7" w14:textId="77777777" w:rsidR="005E2308" w:rsidRDefault="005E2308" w:rsidP="005E2308">
      <w:r>
        <w:rPr>
          <w:rFonts w:hint="eastAsia"/>
        </w:rPr>
        <w:t>硬度</w:t>
      </w:r>
      <w:r>
        <w:t>300mg/Lで、マグネシウム・カルシウム等のミネラル成分が豊富</w:t>
      </w:r>
    </w:p>
    <w:p w14:paraId="00191ED4" w14:textId="08B0C8AE" w:rsidR="005E2308" w:rsidRPr="005E2308" w:rsidRDefault="005E2308" w:rsidP="005E2308">
      <w:pPr>
        <w:pStyle w:val="2"/>
        <w:rPr>
          <w:sz w:val="21"/>
          <w:szCs w:val="21"/>
        </w:rPr>
      </w:pPr>
      <w:r w:rsidRPr="005E2308">
        <w:rPr>
          <w:rFonts w:hint="eastAsia"/>
          <w:sz w:val="21"/>
          <w:szCs w:val="21"/>
        </w:rPr>
        <w:t>海洋深層水で作ったなめらか豆腐</w:t>
      </w:r>
    </w:p>
    <w:p w14:paraId="5EC05A38" w14:textId="34C9F71C" w:rsidR="005E2308" w:rsidRDefault="005E2308" w:rsidP="005014AA">
      <w:pPr>
        <w:pStyle w:val="a9"/>
        <w:numPr>
          <w:ilvl w:val="0"/>
          <w:numId w:val="1"/>
        </w:numPr>
        <w:ind w:leftChars="0"/>
      </w:pPr>
      <w:r>
        <w:t>内容量</w:t>
      </w:r>
      <w:r w:rsidR="00CA6364">
        <w:rPr>
          <w:rFonts w:hint="eastAsia"/>
        </w:rPr>
        <w:t>200g×</w:t>
      </w:r>
      <w:r>
        <w:t>4</w:t>
      </w:r>
      <w:r w:rsidR="00CA6364">
        <w:rPr>
          <w:rFonts w:hint="eastAsia"/>
        </w:rPr>
        <w:t>個</w:t>
      </w:r>
    </w:p>
    <w:p w14:paraId="145200D2" w14:textId="4E003AC1" w:rsidR="005E2308" w:rsidRDefault="005E2308" w:rsidP="005014AA">
      <w:pPr>
        <w:pStyle w:val="a9"/>
        <w:numPr>
          <w:ilvl w:val="0"/>
          <w:numId w:val="1"/>
        </w:numPr>
        <w:ind w:leftChars="0"/>
      </w:pPr>
      <w:r>
        <w:t>特別価格\1,800-（税込）</w:t>
      </w:r>
    </w:p>
    <w:p w14:paraId="28F63DAD" w14:textId="77777777" w:rsidR="005E2308" w:rsidRDefault="005E2308" w:rsidP="005E2308">
      <w:r>
        <w:rPr>
          <w:rFonts w:hint="eastAsia"/>
        </w:rPr>
        <w:t>大豆本来の美味しさを引き出す、ミネラルが豊富な海洋深層水を使用</w:t>
      </w:r>
    </w:p>
    <w:p w14:paraId="09A8D0F8" w14:textId="162312E3" w:rsidR="005E2308" w:rsidRDefault="005E2308" w:rsidP="005E2308">
      <w:r>
        <w:rPr>
          <w:rFonts w:hint="eastAsia"/>
        </w:rPr>
        <w:t>北海道産の最高級大豆「トヨムスメ」を使用</w:t>
      </w:r>
    </w:p>
    <w:p w14:paraId="5A9855B8" w14:textId="77777777" w:rsidR="00DF5DA9" w:rsidRDefault="00DF5DA9" w:rsidP="005E2308"/>
    <w:p w14:paraId="2C6579A2" w14:textId="26AB54B4" w:rsidR="005E2308" w:rsidRDefault="005E2308" w:rsidP="005E2308">
      <w:r>
        <w:rPr>
          <w:noProof/>
        </w:rPr>
        <w:drawing>
          <wp:inline distT="0" distB="0" distL="0" distR="0" wp14:anchorId="15DD42C7" wp14:editId="5958FC28">
            <wp:extent cx="1990898" cy="1600199"/>
            <wp:effectExtent l="0" t="0" r="0" b="635"/>
            <wp:docPr id="1" name="図 1" descr="豆腐の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豆腐の画像"/>
                    <pic:cNvPicPr/>
                  </pic:nvPicPr>
                  <pic:blipFill>
                    <a:blip r:embed="rId8">
                      <a:extLst>
                        <a:ext uri="{28A0092B-C50C-407E-A947-70E740481C1C}">
                          <a14:useLocalDpi xmlns:a14="http://schemas.microsoft.com/office/drawing/2010/main" val="0"/>
                        </a:ext>
                      </a:extLst>
                    </a:blip>
                    <a:stretch>
                      <a:fillRect/>
                    </a:stretch>
                  </pic:blipFill>
                  <pic:spPr>
                    <a:xfrm>
                      <a:off x="0" y="0"/>
                      <a:ext cx="1990898" cy="1600199"/>
                    </a:xfrm>
                    <a:prstGeom prst="rect">
                      <a:avLst/>
                    </a:prstGeom>
                  </pic:spPr>
                </pic:pic>
              </a:graphicData>
            </a:graphic>
          </wp:inline>
        </w:drawing>
      </w:r>
    </w:p>
    <w:p w14:paraId="2C16E019" w14:textId="2FCFF375" w:rsidR="005E2308" w:rsidRDefault="005E2308" w:rsidP="005E2308"/>
    <w:p w14:paraId="544B4E33" w14:textId="77777777" w:rsidR="005014AA" w:rsidRDefault="005014AA" w:rsidP="005E2308">
      <w:pPr>
        <w:sectPr w:rsidR="005014AA" w:rsidSect="005014AA">
          <w:type w:val="continuous"/>
          <w:pgSz w:w="11906" w:h="16838"/>
          <w:pgMar w:top="720" w:right="720" w:bottom="720" w:left="720" w:header="851" w:footer="454" w:gutter="0"/>
          <w:cols w:num="2" w:space="425" w:equalWidth="0">
            <w:col w:w="6835" w:space="425"/>
            <w:col w:w="3205"/>
          </w:cols>
          <w:docGrid w:type="lines" w:linePitch="360"/>
        </w:sectPr>
      </w:pPr>
    </w:p>
    <w:p w14:paraId="57BB9AA8" w14:textId="77777777" w:rsidR="00DF5DA9" w:rsidRDefault="00DF5DA9" w:rsidP="005E2308"/>
    <w:p w14:paraId="049FF34E" w14:textId="7DFBBF37" w:rsidR="005E2308" w:rsidRPr="00DF5DA9" w:rsidRDefault="005E2308" w:rsidP="005E2308">
      <w:pPr>
        <w:pStyle w:val="1"/>
        <w:ind w:left="420" w:hanging="420"/>
        <w:rPr>
          <w:rFonts w:eastAsiaTheme="majorHAnsi" w:cs="ＭＳ 明朝"/>
        </w:rPr>
      </w:pPr>
      <w:r w:rsidRPr="00DF5DA9">
        <w:rPr>
          <w:rFonts w:ascii="ＭＳ 明朝" w:eastAsia="ＭＳ 明朝" w:hAnsi="ＭＳ 明朝" w:cs="ＭＳ 明朝" w:hint="eastAsia"/>
        </w:rPr>
        <w:t>✱</w:t>
      </w:r>
      <w:r w:rsidRPr="00DF5DA9">
        <w:rPr>
          <w:rFonts w:eastAsiaTheme="majorHAnsi" w:cs="ＭＳ 明朝"/>
        </w:rPr>
        <w:tab/>
        <w:t>海洋深層水って何</w:t>
      </w:r>
      <w:r w:rsidR="009D235C">
        <w:rPr>
          <w:rFonts w:eastAsiaTheme="majorHAnsi" w:cs="ＭＳ 明朝" w:hint="eastAsia"/>
        </w:rPr>
        <w:t xml:space="preserve">　　</w:t>
      </w:r>
      <w:r w:rsidRPr="00DF5DA9">
        <w:rPr>
          <w:rFonts w:eastAsiaTheme="majorHAnsi" w:cs="ＭＳ 明朝"/>
        </w:rPr>
        <w:t>？</w:t>
      </w:r>
    </w:p>
    <w:p w14:paraId="0745B11C" w14:textId="6FAEA0EB" w:rsidR="005E2308" w:rsidRDefault="005E2308" w:rsidP="009D235C">
      <w:r>
        <w:rPr>
          <w:rFonts w:hint="eastAsia"/>
        </w:rPr>
        <w:t>海洋深層水とは、水深</w:t>
      </w:r>
      <w:r>
        <w:t>200m</w:t>
      </w:r>
      <w:r w:rsidR="009D235C">
        <w:rPr>
          <w:rFonts w:hint="eastAsia"/>
        </w:rPr>
        <w:t xml:space="preserve">　</w:t>
      </w:r>
      <w:r>
        <w:t>以深の太陽光が届かない深海をゆっくりと流れている海水のことです。</w:t>
      </w:r>
      <w:r w:rsidR="009D235C">
        <w:rPr>
          <w:rFonts w:hint="eastAsia"/>
        </w:rPr>
        <w:t xml:space="preserve">　</w:t>
      </w:r>
      <w:r>
        <w:t>地球上の海水は水深200m</w:t>
      </w:r>
      <w:r w:rsidR="009D235C">
        <w:rPr>
          <w:rFonts w:hint="eastAsia"/>
        </w:rPr>
        <w:t xml:space="preserve">　</w:t>
      </w:r>
      <w:r>
        <w:t>付近を境</w:t>
      </w:r>
      <w:r w:rsidR="009C284D">
        <w:rPr>
          <w:rFonts w:hint="eastAsia"/>
        </w:rPr>
        <w:t>に、</w:t>
      </w:r>
      <w:r>
        <w:t>表層水と深層水に分かれています。</w:t>
      </w:r>
      <w:r w:rsidR="009D235C">
        <w:rPr>
          <w:rFonts w:hint="eastAsia"/>
        </w:rPr>
        <w:t xml:space="preserve">　</w:t>
      </w:r>
      <w:r>
        <w:t>この</w:t>
      </w:r>
      <w:r w:rsidR="009C284D">
        <w:rPr>
          <w:rFonts w:hint="eastAsia"/>
        </w:rPr>
        <w:t>境の</w:t>
      </w:r>
      <w:r>
        <w:t>あたりから水温が急に冷たくな</w:t>
      </w:r>
      <w:r w:rsidR="009C284D">
        <w:rPr>
          <w:rFonts w:hint="eastAsia"/>
        </w:rPr>
        <w:t>ります</w:t>
      </w:r>
      <w:r>
        <w:t>。</w:t>
      </w:r>
      <w:r w:rsidR="009D235C">
        <w:rPr>
          <w:rFonts w:hint="eastAsia"/>
        </w:rPr>
        <w:t xml:space="preserve">　</w:t>
      </w:r>
      <w:r>
        <w:t>水温</w:t>
      </w:r>
      <w:r w:rsidR="009C284D">
        <w:rPr>
          <w:rFonts w:hint="eastAsia"/>
        </w:rPr>
        <w:t>が低い</w:t>
      </w:r>
      <w:r>
        <w:t>理由は、北大西洋のグリーンランド沖や南極海などで冷やされた海水が底に沈み、およそ2000年の年月をかけてゆっくりと大洋全体に広がっているためと考えられています。</w:t>
      </w:r>
    </w:p>
    <w:p w14:paraId="17A83460" w14:textId="19605182" w:rsidR="005E2308" w:rsidRDefault="005E2308" w:rsidP="00DF5DA9">
      <w:pPr>
        <w:spacing w:before="240"/>
      </w:pPr>
      <w:r>
        <w:rPr>
          <w:rFonts w:hint="eastAsia"/>
        </w:rPr>
        <w:t>世界で初めて海洋深層水の研究を始めたのは、フランスの研究者です。</w:t>
      </w:r>
      <w:r w:rsidR="009D235C">
        <w:rPr>
          <w:rFonts w:hint="eastAsia"/>
        </w:rPr>
        <w:t xml:space="preserve">　</w:t>
      </w:r>
      <w:r>
        <w:t>1930年頃、海洋深層水の低温性について研究するために汲みあげたのが始まりとされており、その後、低温安定性を利用した温度による発電や、冷房への利用研究など、様々な研究が行われています。</w:t>
      </w:r>
    </w:p>
    <w:p w14:paraId="2AEDF901" w14:textId="7D0A3CD3" w:rsidR="005E2308" w:rsidRDefault="00BF5E63" w:rsidP="005E2308">
      <w:r>
        <w:rPr>
          <w:noProof/>
        </w:rPr>
        <w:drawing>
          <wp:anchor distT="0" distB="0" distL="114300" distR="114300" simplePos="0" relativeHeight="251658240" behindDoc="1" locked="0" layoutInCell="1" allowOverlap="1" wp14:anchorId="1DE040FB" wp14:editId="27E8D647">
            <wp:simplePos x="0" y="0"/>
            <wp:positionH relativeFrom="margin">
              <wp:posOffset>4991100</wp:posOffset>
            </wp:positionH>
            <wp:positionV relativeFrom="paragraph">
              <wp:posOffset>409575</wp:posOffset>
            </wp:positionV>
            <wp:extent cx="1655445" cy="1655445"/>
            <wp:effectExtent l="0" t="0" r="0" b="1905"/>
            <wp:wrapNone/>
            <wp:docPr id="2" name="グラフィックス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グラフィックス 2">
                      <a:extLst>
                        <a:ext uri="{C183D7F6-B498-43B3-948B-1728B52AA6E4}">
                          <adec:decorative xmlns:adec="http://schemas.microsoft.com/office/drawing/2017/decorative" val="1"/>
                        </a:ext>
                      </a:extLst>
                    </pic:cNvPr>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655445" cy="1655445"/>
                    </a:xfrm>
                    <a:prstGeom prst="rect">
                      <a:avLst/>
                    </a:prstGeom>
                  </pic:spPr>
                </pic:pic>
              </a:graphicData>
            </a:graphic>
          </wp:anchor>
        </w:drawing>
      </w:r>
      <w:r w:rsidR="005E2308">
        <w:rPr>
          <w:rFonts w:hint="eastAsia"/>
        </w:rPr>
        <w:t>日本では、高知県が最初に海洋深層水を活用し</w:t>
      </w:r>
      <w:r w:rsidR="00DC6FB4">
        <w:rPr>
          <w:rFonts w:hint="eastAsia"/>
        </w:rPr>
        <w:t>ました。</w:t>
      </w:r>
      <w:r w:rsidR="009D235C">
        <w:rPr>
          <w:rFonts w:hint="eastAsia"/>
        </w:rPr>
        <w:t xml:space="preserve">　</w:t>
      </w:r>
      <w:r w:rsidR="00DC6FB4">
        <w:rPr>
          <w:rFonts w:hint="eastAsia"/>
        </w:rPr>
        <w:t>東北より北でしか育てることができず、</w:t>
      </w:r>
      <w:r w:rsidR="005E2308">
        <w:rPr>
          <w:rFonts w:hint="eastAsia"/>
        </w:rPr>
        <w:t>南方ではあきらめられていたマコンブの栽培</w:t>
      </w:r>
      <w:r w:rsidR="00DC6FB4">
        <w:rPr>
          <w:rFonts w:hint="eastAsia"/>
        </w:rPr>
        <w:t>や</w:t>
      </w:r>
      <w:r w:rsidR="005E2308">
        <w:rPr>
          <w:rFonts w:hint="eastAsia"/>
        </w:rPr>
        <w:t>、夏場に生育の悪</w:t>
      </w:r>
      <w:r w:rsidR="00DC6FB4">
        <w:rPr>
          <w:rFonts w:hint="eastAsia"/>
        </w:rPr>
        <w:t>い</w:t>
      </w:r>
      <w:r w:rsidR="005E2308">
        <w:rPr>
          <w:rFonts w:hint="eastAsia"/>
        </w:rPr>
        <w:t>ワカメ栽培の二期作に成功しました。</w:t>
      </w:r>
      <w:r w:rsidR="009D235C">
        <w:rPr>
          <w:rFonts w:hint="eastAsia"/>
        </w:rPr>
        <w:t xml:space="preserve">　</w:t>
      </w:r>
      <w:r w:rsidR="005E2308">
        <w:rPr>
          <w:rFonts w:hint="eastAsia"/>
        </w:rPr>
        <w:t>また、ウニや貝類の種苗の生存率を高めることにも成功しました。</w:t>
      </w:r>
      <w:r w:rsidR="009D235C">
        <w:rPr>
          <w:rFonts w:hint="eastAsia"/>
        </w:rPr>
        <w:t xml:space="preserve">　</w:t>
      </w:r>
      <w:r w:rsidR="005E2308">
        <w:rPr>
          <w:rFonts w:hint="eastAsia"/>
        </w:rPr>
        <w:t>これらはすべて水深</w:t>
      </w:r>
      <w:r w:rsidR="005E2308">
        <w:t>320ｍ</w:t>
      </w:r>
      <w:r w:rsidR="009D235C">
        <w:rPr>
          <w:rFonts w:hint="eastAsia"/>
        </w:rPr>
        <w:t xml:space="preserve">　</w:t>
      </w:r>
      <w:r w:rsidR="005E2308">
        <w:t>から汲みあげた海洋深層水を利用して実現したものです。</w:t>
      </w:r>
    </w:p>
    <w:p w14:paraId="067662B3" w14:textId="0CCC6E3B" w:rsidR="005E2308" w:rsidRDefault="005E2308" w:rsidP="00DF5DA9">
      <w:pPr>
        <w:spacing w:before="240"/>
      </w:pPr>
      <w:r>
        <w:rPr>
          <w:rFonts w:hint="eastAsia"/>
        </w:rPr>
        <w:t>海洋深層水には、有機物がほとんど含まれず、有害な細菌が少ないといわれています。</w:t>
      </w:r>
      <w:r w:rsidR="009D235C">
        <w:rPr>
          <w:rFonts w:hint="eastAsia"/>
        </w:rPr>
        <w:t xml:space="preserve">　</w:t>
      </w:r>
      <w:r>
        <w:rPr>
          <w:rFonts w:hint="eastAsia"/>
        </w:rPr>
        <w:t>また窒素やリンなどの栄養分は、表層を流れている海水の数十倍から数千倍含まれていることから、飲料水、食品、化粧品、タラソテラピーや足湯などの温浴施設など、様々な分野で利用されています。</w:t>
      </w:r>
      <w:r w:rsidR="009D235C">
        <w:rPr>
          <w:rFonts w:hint="eastAsia"/>
        </w:rPr>
        <w:t xml:space="preserve">　　</w:t>
      </w:r>
    </w:p>
    <w:p w14:paraId="4DB1A259" w14:textId="45B4BFAD" w:rsidR="003F06C7" w:rsidRPr="005E2308" w:rsidRDefault="003F06C7" w:rsidP="001B6954">
      <w:pPr>
        <w:tabs>
          <w:tab w:val="left" w:pos="5865"/>
        </w:tabs>
      </w:pPr>
    </w:p>
    <w:sectPr w:rsidR="003F06C7" w:rsidRPr="005E2308" w:rsidSect="005014AA">
      <w:type w:val="continuous"/>
      <w:pgSz w:w="11906" w:h="16838"/>
      <w:pgMar w:top="720" w:right="720" w:bottom="720" w:left="72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EB702" w14:textId="77777777" w:rsidR="00FE1AAA" w:rsidRDefault="00FE1AAA" w:rsidP="005E2308">
      <w:r>
        <w:separator/>
      </w:r>
    </w:p>
  </w:endnote>
  <w:endnote w:type="continuationSeparator" w:id="0">
    <w:p w14:paraId="57079530" w14:textId="77777777" w:rsidR="00FE1AAA" w:rsidRDefault="00FE1AAA" w:rsidP="005E2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27191" w14:textId="6A7C0BCB" w:rsidR="005E2308" w:rsidRPr="005E2308" w:rsidRDefault="005E2308" w:rsidP="005E2308">
    <w:r w:rsidRPr="00E24020">
      <w:t xml:space="preserve">FOM MARKETPLACE NEWS No.9　</w:t>
    </w:r>
    <w:r w:rsidR="001B6954">
      <w:rPr>
        <w:rFonts w:hint="eastAsia"/>
      </w:rPr>
      <w:t xml:space="preserve"> </w:t>
    </w:r>
    <w:r w:rsidRPr="00E24020">
      <w:t>発行日：20</w:t>
    </w:r>
    <w:r>
      <w:rPr>
        <w:rFonts w:hint="eastAsia"/>
      </w:rPr>
      <w:t>23</w:t>
    </w:r>
    <w:r w:rsidRPr="00E24020">
      <w:t>年9月</w:t>
    </w:r>
    <w:r>
      <w:rPr>
        <w:rFonts w:hint="eastAsia"/>
      </w:rPr>
      <w:t>1</w:t>
    </w:r>
    <w:r w:rsidRPr="00E24020">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DF6B4" w14:textId="77777777" w:rsidR="00FE1AAA" w:rsidRDefault="00FE1AAA" w:rsidP="005E2308">
      <w:r>
        <w:separator/>
      </w:r>
    </w:p>
  </w:footnote>
  <w:footnote w:type="continuationSeparator" w:id="0">
    <w:p w14:paraId="26DB9517" w14:textId="77777777" w:rsidR="00FE1AAA" w:rsidRDefault="00FE1AAA" w:rsidP="005E2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651968"/>
    <w:multiLevelType w:val="hybridMultilevel"/>
    <w:tmpl w:val="AD4CBA1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8575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308"/>
    <w:rsid w:val="000374B5"/>
    <w:rsid w:val="0008165C"/>
    <w:rsid w:val="00181C28"/>
    <w:rsid w:val="001823D5"/>
    <w:rsid w:val="001B6954"/>
    <w:rsid w:val="00200C86"/>
    <w:rsid w:val="002E3FAF"/>
    <w:rsid w:val="003156A5"/>
    <w:rsid w:val="003404FA"/>
    <w:rsid w:val="003F06C7"/>
    <w:rsid w:val="004E3ABC"/>
    <w:rsid w:val="005014AA"/>
    <w:rsid w:val="00502102"/>
    <w:rsid w:val="005763C1"/>
    <w:rsid w:val="005E2308"/>
    <w:rsid w:val="005E6C78"/>
    <w:rsid w:val="006D03E9"/>
    <w:rsid w:val="008525C1"/>
    <w:rsid w:val="008529D4"/>
    <w:rsid w:val="009C284D"/>
    <w:rsid w:val="009D235C"/>
    <w:rsid w:val="00A831AE"/>
    <w:rsid w:val="00BF5E63"/>
    <w:rsid w:val="00C67AB5"/>
    <w:rsid w:val="00CA6364"/>
    <w:rsid w:val="00DC6FB4"/>
    <w:rsid w:val="00DF5DA9"/>
    <w:rsid w:val="00FA3E32"/>
    <w:rsid w:val="00FE1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C962AD"/>
  <w15:chartTrackingRefBased/>
  <w15:docId w15:val="{357E0B77-47BF-46D7-92BA-9E348A24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5E2308"/>
    <w:pPr>
      <w:jc w:val="left"/>
    </w:pPr>
    <w:rPr>
      <w:b w:val="0"/>
      <w:bCs w:val="0"/>
      <w:sz w:val="28"/>
      <w:szCs w:val="28"/>
    </w:rPr>
  </w:style>
  <w:style w:type="paragraph" w:styleId="2">
    <w:name w:val="heading 2"/>
    <w:basedOn w:val="a"/>
    <w:next w:val="a"/>
    <w:link w:val="20"/>
    <w:uiPriority w:val="9"/>
    <w:unhideWhenUsed/>
    <w:qFormat/>
    <w:rsid w:val="005E2308"/>
    <w:pPr>
      <w:keepNext/>
      <w:outlineLvl w:val="1"/>
    </w:pPr>
    <w:rPr>
      <w:rFonts w:asciiTheme="majorHAnsi" w:eastAsiaTheme="majorEastAsia" w:hAnsiTheme="majorHAnsi" w:cstheme="majorBidi"/>
      <w:b/>
      <w:bCs/>
      <w:color w:val="833C0B" w:themeColor="accent2" w:themeShade="8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uiPriority w:val="10"/>
    <w:qFormat/>
    <w:rsid w:val="005E2308"/>
    <w:pPr>
      <w:jc w:val="center"/>
      <w:outlineLvl w:val="0"/>
    </w:pPr>
    <w:rPr>
      <w:rFonts w:asciiTheme="majorHAnsi" w:eastAsiaTheme="majorEastAsia" w:hAnsiTheme="majorHAnsi" w:cstheme="majorBidi"/>
      <w:b/>
      <w:bCs/>
      <w:color w:val="4472C4" w:themeColor="accent1"/>
      <w:sz w:val="72"/>
      <w:szCs w:val="72"/>
      <w14:textOutline w14:w="9525" w14:cap="flat" w14:cmpd="sng" w14:algn="ctr">
        <w14:solidFill>
          <w14:schemeClr w14:val="tx2">
            <w14:lumMod w14:val="75000"/>
          </w14:schemeClr>
        </w14:solidFill>
        <w14:prstDash w14:val="solid"/>
        <w14:round/>
      </w14:textOutline>
    </w:rPr>
  </w:style>
  <w:style w:type="character" w:customStyle="1" w:styleId="a4">
    <w:name w:val="表題 (文字)"/>
    <w:basedOn w:val="a1"/>
    <w:link w:val="a0"/>
    <w:uiPriority w:val="10"/>
    <w:rsid w:val="005E2308"/>
    <w:rPr>
      <w:rFonts w:asciiTheme="majorHAnsi" w:eastAsiaTheme="majorEastAsia" w:hAnsiTheme="majorHAnsi" w:cstheme="majorBidi"/>
      <w:b/>
      <w:bCs/>
      <w:color w:val="4472C4" w:themeColor="accent1"/>
      <w:sz w:val="72"/>
      <w:szCs w:val="72"/>
      <w14:textOutline w14:w="9525" w14:cap="flat" w14:cmpd="sng" w14:algn="ctr">
        <w14:solidFill>
          <w14:schemeClr w14:val="tx2">
            <w14:lumMod w14:val="75000"/>
          </w14:schemeClr>
        </w14:solidFill>
        <w14:prstDash w14:val="solid"/>
        <w14:round/>
      </w14:textOutline>
    </w:rPr>
  </w:style>
  <w:style w:type="character" w:customStyle="1" w:styleId="10">
    <w:name w:val="見出し 1 (文字)"/>
    <w:basedOn w:val="a1"/>
    <w:link w:val="1"/>
    <w:uiPriority w:val="9"/>
    <w:rsid w:val="005E2308"/>
    <w:rPr>
      <w:rFonts w:asciiTheme="majorHAnsi" w:eastAsiaTheme="majorEastAsia" w:hAnsiTheme="majorHAnsi" w:cstheme="majorBidi"/>
      <w:color w:val="4472C4" w:themeColor="accent1"/>
      <w:sz w:val="28"/>
      <w:szCs w:val="28"/>
      <w14:textOutline w14:w="9525" w14:cap="flat" w14:cmpd="sng" w14:algn="ctr">
        <w14:solidFill>
          <w14:schemeClr w14:val="tx2">
            <w14:lumMod w14:val="75000"/>
          </w14:schemeClr>
        </w14:solidFill>
        <w14:prstDash w14:val="solid"/>
        <w14:round/>
      </w14:textOutline>
    </w:rPr>
  </w:style>
  <w:style w:type="character" w:customStyle="1" w:styleId="20">
    <w:name w:val="見出し 2 (文字)"/>
    <w:basedOn w:val="a1"/>
    <w:link w:val="2"/>
    <w:uiPriority w:val="9"/>
    <w:rsid w:val="005E2308"/>
    <w:rPr>
      <w:rFonts w:asciiTheme="majorHAnsi" w:eastAsiaTheme="majorEastAsia" w:hAnsiTheme="majorHAnsi" w:cstheme="majorBidi"/>
      <w:b/>
      <w:bCs/>
      <w:color w:val="833C0B" w:themeColor="accent2" w:themeShade="80"/>
      <w:sz w:val="20"/>
    </w:rPr>
  </w:style>
  <w:style w:type="paragraph" w:styleId="a5">
    <w:name w:val="header"/>
    <w:basedOn w:val="a"/>
    <w:link w:val="a6"/>
    <w:uiPriority w:val="99"/>
    <w:unhideWhenUsed/>
    <w:rsid w:val="005E2308"/>
    <w:pPr>
      <w:tabs>
        <w:tab w:val="center" w:pos="4252"/>
        <w:tab w:val="right" w:pos="8504"/>
      </w:tabs>
      <w:snapToGrid w:val="0"/>
    </w:pPr>
  </w:style>
  <w:style w:type="character" w:customStyle="1" w:styleId="a6">
    <w:name w:val="ヘッダー (文字)"/>
    <w:basedOn w:val="a1"/>
    <w:link w:val="a5"/>
    <w:uiPriority w:val="99"/>
    <w:rsid w:val="005E2308"/>
  </w:style>
  <w:style w:type="paragraph" w:styleId="a7">
    <w:name w:val="footer"/>
    <w:basedOn w:val="a"/>
    <w:link w:val="a8"/>
    <w:uiPriority w:val="99"/>
    <w:unhideWhenUsed/>
    <w:rsid w:val="005E2308"/>
    <w:pPr>
      <w:tabs>
        <w:tab w:val="center" w:pos="4252"/>
        <w:tab w:val="right" w:pos="8504"/>
      </w:tabs>
      <w:snapToGrid w:val="0"/>
    </w:pPr>
  </w:style>
  <w:style w:type="character" w:customStyle="1" w:styleId="a8">
    <w:name w:val="フッター (文字)"/>
    <w:basedOn w:val="a1"/>
    <w:link w:val="a7"/>
    <w:uiPriority w:val="99"/>
    <w:rsid w:val="005E2308"/>
  </w:style>
  <w:style w:type="paragraph" w:styleId="a9">
    <w:name w:val="List Paragraph"/>
    <w:basedOn w:val="a"/>
    <w:uiPriority w:val="34"/>
    <w:qFormat/>
    <w:rsid w:val="005014A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2023-02-16T04:24:00Z</dcterms:created>
  <dcterms:modified xsi:type="dcterms:W3CDTF">2023-09-25T10:13:00Z</dcterms:modified>
</cp:coreProperties>
</file>