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90870" w14:textId="69B199E3" w:rsidR="00CF032E" w:rsidRDefault="00F10367" w:rsidP="00CF032E">
      <w:pPr>
        <w:jc w:val="right"/>
      </w:pPr>
      <w:bookmarkStart w:id="0" w:name="_GoBack"/>
      <w:bookmarkEnd w:id="0"/>
      <w:r>
        <w:rPr>
          <w:rFonts w:hint="eastAsia"/>
        </w:rPr>
        <w:t>令和</w:t>
      </w:r>
      <w:r>
        <w:rPr>
          <w:rFonts w:hint="eastAsia"/>
        </w:rPr>
        <w:t>3</w:t>
      </w:r>
      <w:r w:rsidR="00CF032E">
        <w:rPr>
          <w:rFonts w:hint="eastAsia"/>
        </w:rPr>
        <w:t>年</w:t>
      </w:r>
      <w:r w:rsidR="00CF032E">
        <w:rPr>
          <w:rFonts w:hint="eastAsia"/>
        </w:rPr>
        <w:t>10</w:t>
      </w:r>
      <w:r w:rsidR="00CF032E">
        <w:rPr>
          <w:rFonts w:hint="eastAsia"/>
        </w:rPr>
        <w:t>月</w:t>
      </w:r>
      <w:r w:rsidR="00CF032E">
        <w:rPr>
          <w:rFonts w:hint="eastAsia"/>
        </w:rPr>
        <w:t>1</w:t>
      </w:r>
      <w:r w:rsidR="00CF032E">
        <w:rPr>
          <w:rFonts w:hint="eastAsia"/>
        </w:rPr>
        <w:t>日</w:t>
      </w:r>
    </w:p>
    <w:p w14:paraId="46C56C41" w14:textId="77777777" w:rsidR="00CF032E" w:rsidRDefault="00CF032E" w:rsidP="00CF032E">
      <w:r>
        <w:rPr>
          <w:rFonts w:hint="eastAsia"/>
        </w:rPr>
        <w:t>部長各位</w:t>
      </w:r>
    </w:p>
    <w:p w14:paraId="1ED6E2F7" w14:textId="77777777" w:rsidR="00CF032E" w:rsidRDefault="00CF032E" w:rsidP="00CF032E">
      <w:pPr>
        <w:jc w:val="right"/>
      </w:pPr>
      <w:r>
        <w:rPr>
          <w:rFonts w:hint="eastAsia"/>
        </w:rPr>
        <w:t>サポートサービス部長</w:t>
      </w:r>
    </w:p>
    <w:p w14:paraId="34CDE00B" w14:textId="2B27FA21" w:rsidR="00CF032E" w:rsidRPr="00CF032E" w:rsidRDefault="00CF032E" w:rsidP="00CF032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CF032E">
        <w:rPr>
          <w:rFonts w:ascii="ＭＳ Ｐゴシック" w:eastAsia="ＭＳ Ｐゴシック" w:hAnsi="ＭＳ Ｐゴシック" w:hint="eastAsia"/>
          <w:sz w:val="24"/>
          <w:szCs w:val="24"/>
        </w:rPr>
        <w:t>新サポート体制展開</w:t>
      </w:r>
      <w:r w:rsidR="00F10367">
        <w:rPr>
          <w:rFonts w:ascii="ＭＳ Ｐゴシック" w:eastAsia="ＭＳ Ｐゴシック" w:hAnsi="ＭＳ Ｐゴシック" w:hint="eastAsia"/>
          <w:sz w:val="24"/>
          <w:szCs w:val="24"/>
        </w:rPr>
        <w:t>のお知らせ</w:t>
      </w:r>
    </w:p>
    <w:p w14:paraId="5918D651" w14:textId="77777777" w:rsidR="00CF032E" w:rsidRDefault="00CF032E" w:rsidP="00CF032E"/>
    <w:p w14:paraId="28E2D6D7" w14:textId="27AC6BCC" w:rsidR="00CF032E" w:rsidRDefault="00B37060" w:rsidP="00CF032E">
      <w:r>
        <w:rPr>
          <w:rFonts w:hint="eastAsia"/>
        </w:rPr>
        <w:t xml:space="preserve">　</w:t>
      </w:r>
      <w:r w:rsidR="00CF032E">
        <w:rPr>
          <w:rFonts w:hint="eastAsia"/>
        </w:rPr>
        <w:t>当社</w:t>
      </w:r>
      <w:r w:rsidR="00683061">
        <w:rPr>
          <w:rFonts w:hint="eastAsia"/>
        </w:rPr>
        <w:t>製</w:t>
      </w:r>
      <w:r w:rsidR="002C1AEF">
        <w:rPr>
          <w:rFonts w:hint="eastAsia"/>
        </w:rPr>
        <w:t>品の</w:t>
      </w:r>
      <w:r w:rsidR="00CF032E">
        <w:rPr>
          <w:rFonts w:hint="eastAsia"/>
        </w:rPr>
        <w:t>サポート体制に関して、以下のように強化し、新しい体制で展開していくことになりました</w:t>
      </w:r>
      <w:r w:rsidR="00F10367">
        <w:rPr>
          <w:rFonts w:hint="eastAsia"/>
        </w:rPr>
        <w:t>。</w:t>
      </w:r>
      <w:r w:rsidR="00CF032E">
        <w:rPr>
          <w:rFonts w:hint="eastAsia"/>
        </w:rPr>
        <w:t>ご協力</w:t>
      </w:r>
      <w:r>
        <w:rPr>
          <w:rFonts w:hint="eastAsia"/>
        </w:rPr>
        <w:t>の</w:t>
      </w:r>
      <w:r w:rsidR="00F10367">
        <w:rPr>
          <w:rFonts w:hint="eastAsia"/>
        </w:rPr>
        <w:t>ほど、</w:t>
      </w:r>
      <w:r w:rsidR="00CF032E">
        <w:rPr>
          <w:rFonts w:hint="eastAsia"/>
        </w:rPr>
        <w:t>よろしくお願いします。</w:t>
      </w:r>
    </w:p>
    <w:p w14:paraId="2158C1C9" w14:textId="77777777" w:rsidR="00CF032E" w:rsidRDefault="00CF032E" w:rsidP="00CF032E"/>
    <w:p w14:paraId="650F0107" w14:textId="77777777" w:rsidR="00CF032E" w:rsidRDefault="00CF032E" w:rsidP="00CF032E">
      <w:r>
        <w:rPr>
          <w:rFonts w:hint="eastAsia"/>
        </w:rPr>
        <w:t>現状の問題点</w:t>
      </w:r>
    </w:p>
    <w:p w14:paraId="32A4AA0F" w14:textId="77777777" w:rsidR="00E71600" w:rsidRDefault="00FC0D10" w:rsidP="00FC0D10">
      <w:r>
        <w:rPr>
          <w:rFonts w:hint="eastAsia"/>
        </w:rPr>
        <w:t>問い合わせ</w:t>
      </w:r>
      <w:r w:rsidR="00F10367">
        <w:rPr>
          <w:rFonts w:hint="eastAsia"/>
        </w:rPr>
        <w:t>に対して、</w:t>
      </w:r>
      <w:r>
        <w:rPr>
          <w:rFonts w:hint="eastAsia"/>
        </w:rPr>
        <w:t>広範な問い合わせに対応するため、</w:t>
      </w:r>
      <w:r w:rsidR="00F10367">
        <w:rPr>
          <w:rFonts w:hint="eastAsia"/>
        </w:rPr>
        <w:t>満足がいく回答をお伝えできていない場合がある。</w:t>
      </w:r>
    </w:p>
    <w:p w14:paraId="2C7D2501" w14:textId="20DF53F5" w:rsidR="00FC0D10" w:rsidRDefault="00F10367" w:rsidP="00FC0D10">
      <w:r>
        <w:rPr>
          <w:rFonts w:hint="eastAsia"/>
        </w:rPr>
        <w:t>ヒアリングでは「内容がわかりにくい」との声が聞かれる。</w:t>
      </w:r>
    </w:p>
    <w:p w14:paraId="4A46CABA" w14:textId="77777777" w:rsidR="00FC0D10" w:rsidRDefault="00FC0D10" w:rsidP="00CF032E"/>
    <w:p w14:paraId="18DC19B0" w14:textId="77777777" w:rsidR="00CF032E" w:rsidRDefault="00CF032E" w:rsidP="00CF032E">
      <w:r>
        <w:rPr>
          <w:rFonts w:hint="eastAsia"/>
        </w:rPr>
        <w:t>新サポート体制のコンセプト</w:t>
      </w:r>
    </w:p>
    <w:p w14:paraId="4ED23FCA" w14:textId="628C2D9F" w:rsidR="00FC0D10" w:rsidRDefault="00FC0D10" w:rsidP="00FC0D10">
      <w:r>
        <w:rPr>
          <w:rFonts w:hint="eastAsia"/>
        </w:rPr>
        <w:t>顧客</w:t>
      </w:r>
      <w:r w:rsidR="00F10367">
        <w:rPr>
          <w:rFonts w:hint="eastAsia"/>
        </w:rPr>
        <w:t>視点で、「</w:t>
      </w:r>
      <w:r>
        <w:rPr>
          <w:rFonts w:hint="eastAsia"/>
        </w:rPr>
        <w:t>わかりやすい</w:t>
      </w:r>
      <w:r w:rsidR="00F10367">
        <w:rPr>
          <w:rFonts w:hint="eastAsia"/>
        </w:rPr>
        <w:t>」「親切」「丁寧」</w:t>
      </w:r>
      <w:r>
        <w:rPr>
          <w:rFonts w:hint="eastAsia"/>
        </w:rPr>
        <w:t>なサポート</w:t>
      </w:r>
      <w:r w:rsidR="00F10367">
        <w:rPr>
          <w:rFonts w:hint="eastAsia"/>
        </w:rPr>
        <w:t>を提供する。</w:t>
      </w:r>
    </w:p>
    <w:p w14:paraId="72E613D4" w14:textId="77777777" w:rsidR="00CF032E" w:rsidRPr="00FC0D10" w:rsidRDefault="00CF032E" w:rsidP="00CF032E"/>
    <w:p w14:paraId="7F9397FC" w14:textId="77777777" w:rsidR="00CF032E" w:rsidRDefault="00CF032E" w:rsidP="00CF032E">
      <w:r>
        <w:rPr>
          <w:rFonts w:hint="eastAsia"/>
        </w:rPr>
        <w:t>新サポート体制の方針</w:t>
      </w:r>
    </w:p>
    <w:p w14:paraId="5C3A9502" w14:textId="415D8B3D" w:rsidR="00FC0D10" w:rsidRDefault="00FC0D10" w:rsidP="00FC0D10">
      <w:r>
        <w:rPr>
          <w:rFonts w:hint="eastAsia"/>
        </w:rPr>
        <w:t>問い合わせ先を</w:t>
      </w:r>
      <w:r w:rsidR="00F10367">
        <w:rPr>
          <w:rFonts w:hint="eastAsia"/>
        </w:rPr>
        <w:t>電話のほか、メール対応も行い、サポート強化</w:t>
      </w:r>
      <w:r>
        <w:rPr>
          <w:rFonts w:hint="eastAsia"/>
        </w:rPr>
        <w:t>を図る。</w:t>
      </w:r>
    </w:p>
    <w:p w14:paraId="4E734E4F" w14:textId="77777777" w:rsidR="00FC0D10" w:rsidRDefault="00FC0D10" w:rsidP="00FC0D10">
      <w:r>
        <w:rPr>
          <w:rFonts w:hint="eastAsia"/>
        </w:rPr>
        <w:t>専門分野を決めて対応することにより、問い合わせから問題解決までの時間を短縮する。</w:t>
      </w:r>
    </w:p>
    <w:p w14:paraId="38900BB6" w14:textId="77777777" w:rsidR="00CF032E" w:rsidRDefault="00FC0D10" w:rsidP="00FC0D10">
      <w:r>
        <w:rPr>
          <w:rFonts w:hint="eastAsia"/>
        </w:rPr>
        <w:t>誠意ある対応を徹底し、顧客満足度の向上を図る。</w:t>
      </w:r>
    </w:p>
    <w:p w14:paraId="091E04E3" w14:textId="77777777" w:rsidR="00FC0D10" w:rsidRDefault="00FC0D10" w:rsidP="00FC0D10"/>
    <w:p w14:paraId="5FAE1BAE" w14:textId="77777777" w:rsidR="00CF032E" w:rsidRDefault="00CF032E" w:rsidP="00CF032E">
      <w:r>
        <w:rPr>
          <w:rFonts w:hint="eastAsia"/>
        </w:rPr>
        <w:t>具体的な施策</w:t>
      </w:r>
    </w:p>
    <w:p w14:paraId="3568CA4A" w14:textId="0823083B" w:rsidR="00FC0D10" w:rsidRDefault="00FC0D10" w:rsidP="00FC0D10">
      <w:r>
        <w:rPr>
          <w:rFonts w:hint="eastAsia"/>
        </w:rPr>
        <w:t>窓口を一本化して「</w:t>
      </w:r>
      <w:r w:rsidR="002C1AEF" w:rsidRPr="002C1AEF">
        <w:rPr>
          <w:rFonts w:hint="eastAsia"/>
        </w:rPr>
        <w:t>ニッショウ・フーズ</w:t>
      </w:r>
      <w:r w:rsidR="002C1AEF">
        <w:rPr>
          <w:rFonts w:hint="eastAsia"/>
        </w:rPr>
        <w:t xml:space="preserve"> </w:t>
      </w:r>
      <w:r>
        <w:rPr>
          <w:rFonts w:hint="eastAsia"/>
        </w:rPr>
        <w:t>サービスセンター」を設置し、「購入前」と「購入後」の</w:t>
      </w:r>
      <w:r>
        <w:rPr>
          <w:rFonts w:hint="eastAsia"/>
        </w:rPr>
        <w:t>2</w:t>
      </w:r>
      <w:r>
        <w:rPr>
          <w:rFonts w:hint="eastAsia"/>
        </w:rPr>
        <w:t>つに分ける。</w:t>
      </w:r>
    </w:p>
    <w:p w14:paraId="102537D3" w14:textId="77777777" w:rsidR="00FC0D10" w:rsidRDefault="00FC0D10" w:rsidP="00FC0D10">
      <w:r>
        <w:rPr>
          <w:rFonts w:hint="eastAsia"/>
        </w:rPr>
        <w:t>分野ごとに専門の窓口担当者を配置する。</w:t>
      </w:r>
    </w:p>
    <w:p w14:paraId="7EDB634E" w14:textId="1605896E" w:rsidR="00CF032E" w:rsidRDefault="00FC0D10" w:rsidP="00FC0D10">
      <w:r>
        <w:rPr>
          <w:rFonts w:hint="eastAsia"/>
        </w:rPr>
        <w:t>話し方、敬語の使い方</w:t>
      </w:r>
      <w:r w:rsidR="00F10367">
        <w:rPr>
          <w:rFonts w:hint="eastAsia"/>
        </w:rPr>
        <w:t>、メールでの回答の書き方</w:t>
      </w:r>
      <w:r>
        <w:rPr>
          <w:rFonts w:hint="eastAsia"/>
        </w:rPr>
        <w:t>など</w:t>
      </w:r>
      <w:r w:rsidR="00F10367">
        <w:rPr>
          <w:rFonts w:hint="eastAsia"/>
        </w:rPr>
        <w:t>の</w:t>
      </w:r>
      <w:r>
        <w:rPr>
          <w:rFonts w:hint="eastAsia"/>
        </w:rPr>
        <w:t>教育を</w:t>
      </w:r>
      <w:r w:rsidR="00F10367">
        <w:rPr>
          <w:rFonts w:hint="eastAsia"/>
        </w:rPr>
        <w:t>、集合、オンラインともに用意し、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回</w:t>
      </w:r>
      <w:r w:rsidR="00F10367">
        <w:rPr>
          <w:rFonts w:hint="eastAsia"/>
        </w:rPr>
        <w:t>以上の受講を義務づける。</w:t>
      </w:r>
    </w:p>
    <w:p w14:paraId="417D9661" w14:textId="77777777" w:rsidR="00FC0D10" w:rsidRDefault="00FC0D10" w:rsidP="00FC0D10"/>
    <w:p w14:paraId="09FEE893" w14:textId="139F7F2F" w:rsidR="00CF032E" w:rsidRDefault="002C1AEF" w:rsidP="00CF032E">
      <w:r w:rsidRPr="002C1AEF">
        <w:rPr>
          <w:rFonts w:hint="eastAsia"/>
        </w:rPr>
        <w:t>ニッショウ・フーズ</w:t>
      </w:r>
      <w:r>
        <w:rPr>
          <w:rFonts w:hint="eastAsia"/>
        </w:rPr>
        <w:t xml:space="preserve"> </w:t>
      </w:r>
      <w:r w:rsidR="00CF032E">
        <w:rPr>
          <w:rFonts w:hint="eastAsia"/>
        </w:rPr>
        <w:t>サービスセンターの基本体制</w:t>
      </w:r>
    </w:p>
    <w:p w14:paraId="132D0102" w14:textId="083E72F1" w:rsidR="00CF032E" w:rsidRDefault="00CF032E" w:rsidP="00CF032E">
      <w:r>
        <w:rPr>
          <w:rFonts w:hint="eastAsia"/>
        </w:rPr>
        <w:t>名　　称：</w:t>
      </w:r>
      <w:r w:rsidR="002C1AEF" w:rsidRPr="002C1AEF">
        <w:rPr>
          <w:rFonts w:hint="eastAsia"/>
        </w:rPr>
        <w:t>ニッショウ・フーズ</w:t>
      </w:r>
      <w:r w:rsidR="002C1AEF">
        <w:rPr>
          <w:rFonts w:hint="eastAsia"/>
        </w:rPr>
        <w:t xml:space="preserve"> </w:t>
      </w:r>
      <w:r>
        <w:rPr>
          <w:rFonts w:hint="eastAsia"/>
        </w:rPr>
        <w:t>サービスセンター</w:t>
      </w:r>
    </w:p>
    <w:p w14:paraId="76C92569" w14:textId="77777777" w:rsidR="00A35F89" w:rsidRDefault="00A35F89" w:rsidP="00A35F89">
      <w:r>
        <w:rPr>
          <w:rFonts w:hint="eastAsia"/>
        </w:rPr>
        <w:t>メールアドレス：</w:t>
      </w:r>
      <w:hyperlink r:id="rId6" w:history="1">
        <w:r w:rsidRPr="00ED47B3">
          <w:rPr>
            <w:rStyle w:val="a9"/>
            <w:rFonts w:hint="eastAsia"/>
          </w:rPr>
          <w:t>s</w:t>
        </w:r>
        <w:r w:rsidRPr="00ED47B3">
          <w:rPr>
            <w:rStyle w:val="a9"/>
          </w:rPr>
          <w:t>upport@</w:t>
        </w:r>
        <w:r w:rsidRPr="00ED47B3">
          <w:rPr>
            <w:rStyle w:val="a9"/>
            <w:rFonts w:hint="eastAsia"/>
          </w:rPr>
          <w:t>n</w:t>
        </w:r>
        <w:r w:rsidRPr="00ED47B3">
          <w:rPr>
            <w:rStyle w:val="a9"/>
          </w:rPr>
          <w:t>isshofoodsxx.</w:t>
        </w:r>
        <w:r w:rsidRPr="00ED47B3">
          <w:rPr>
            <w:rStyle w:val="a9"/>
            <w:rFonts w:hint="eastAsia"/>
          </w:rPr>
          <w:t>xx.xx</w:t>
        </w:r>
      </w:hyperlink>
    </w:p>
    <w:p w14:paraId="408C66A5" w14:textId="18C51815" w:rsidR="00CF032E" w:rsidRDefault="00CF032E" w:rsidP="00CF032E">
      <w:r>
        <w:rPr>
          <w:rFonts w:hint="eastAsia"/>
        </w:rPr>
        <w:t>電話番号：</w:t>
      </w:r>
      <w:r>
        <w:rPr>
          <w:rFonts w:hint="eastAsia"/>
        </w:rPr>
        <w:t>0120-11-XXXX</w:t>
      </w:r>
    </w:p>
    <w:p w14:paraId="654A9544" w14:textId="77777777" w:rsidR="00CF032E" w:rsidRDefault="00CF032E" w:rsidP="00CF032E"/>
    <w:p w14:paraId="794D3CEC" w14:textId="77777777" w:rsidR="00CF032E" w:rsidRDefault="00CF032E" w:rsidP="00CF032E">
      <w:pPr>
        <w:jc w:val="right"/>
      </w:pPr>
      <w:r>
        <w:rPr>
          <w:rFonts w:hint="eastAsia"/>
        </w:rPr>
        <w:t>以上</w:t>
      </w:r>
    </w:p>
    <w:p w14:paraId="301652CC" w14:textId="3ECEF4E8" w:rsidR="00CF032E" w:rsidRDefault="00CF032E"/>
    <w:sectPr w:rsidR="00CF032E" w:rsidSect="003B4C0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8F06E" w14:textId="77777777" w:rsidR="00B43E0C" w:rsidRDefault="00B43E0C" w:rsidP="00EE0878">
      <w:r>
        <w:separator/>
      </w:r>
    </w:p>
  </w:endnote>
  <w:endnote w:type="continuationSeparator" w:id="0">
    <w:p w14:paraId="420E95B7" w14:textId="77777777" w:rsidR="00B43E0C" w:rsidRDefault="00B43E0C" w:rsidP="00EE0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3184B" w14:textId="77777777" w:rsidR="00B43E0C" w:rsidRDefault="00B43E0C" w:rsidP="00EE0878">
      <w:r>
        <w:separator/>
      </w:r>
    </w:p>
  </w:footnote>
  <w:footnote w:type="continuationSeparator" w:id="0">
    <w:p w14:paraId="1081D21B" w14:textId="77777777" w:rsidR="00B43E0C" w:rsidRDefault="00B43E0C" w:rsidP="00EE0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32E"/>
    <w:rsid w:val="0004198C"/>
    <w:rsid w:val="00130742"/>
    <w:rsid w:val="002C1AEF"/>
    <w:rsid w:val="002F2061"/>
    <w:rsid w:val="003B4C00"/>
    <w:rsid w:val="005060B0"/>
    <w:rsid w:val="005C2331"/>
    <w:rsid w:val="006638B4"/>
    <w:rsid w:val="00683061"/>
    <w:rsid w:val="007222E2"/>
    <w:rsid w:val="0079180C"/>
    <w:rsid w:val="008D028B"/>
    <w:rsid w:val="009449EF"/>
    <w:rsid w:val="00964DB3"/>
    <w:rsid w:val="00970530"/>
    <w:rsid w:val="009F1B9B"/>
    <w:rsid w:val="00A03074"/>
    <w:rsid w:val="00A35F89"/>
    <w:rsid w:val="00A733F1"/>
    <w:rsid w:val="00A96439"/>
    <w:rsid w:val="00AD5D23"/>
    <w:rsid w:val="00B37060"/>
    <w:rsid w:val="00B43E0C"/>
    <w:rsid w:val="00B862F9"/>
    <w:rsid w:val="00C8104A"/>
    <w:rsid w:val="00CA7010"/>
    <w:rsid w:val="00CC72C5"/>
    <w:rsid w:val="00CF032E"/>
    <w:rsid w:val="00DA18C1"/>
    <w:rsid w:val="00E4014C"/>
    <w:rsid w:val="00E71600"/>
    <w:rsid w:val="00E83090"/>
    <w:rsid w:val="00EE0878"/>
    <w:rsid w:val="00F10367"/>
    <w:rsid w:val="00F84D44"/>
    <w:rsid w:val="00FC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2F2162"/>
  <w15:chartTrackingRefBased/>
  <w15:docId w15:val="{AC4EDA62-7F19-4D47-B046-60EA4005B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C00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3B4C0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C0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0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0878"/>
  </w:style>
  <w:style w:type="paragraph" w:styleId="a5">
    <w:name w:val="footer"/>
    <w:basedOn w:val="a"/>
    <w:link w:val="a6"/>
    <w:uiPriority w:val="99"/>
    <w:unhideWhenUsed/>
    <w:rsid w:val="00EE0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0878"/>
  </w:style>
  <w:style w:type="character" w:customStyle="1" w:styleId="10">
    <w:name w:val="見出し 1 (文字)"/>
    <w:basedOn w:val="a0"/>
    <w:link w:val="1"/>
    <w:uiPriority w:val="9"/>
    <w:rsid w:val="003B4C00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3B4C00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3B4C0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3B4C00"/>
    <w:rPr>
      <w:rFonts w:asciiTheme="majorHAnsi" w:eastAsiaTheme="majorEastAsia" w:hAnsiTheme="majorHAnsi" w:cstheme="majorBidi"/>
      <w:sz w:val="32"/>
      <w:szCs w:val="32"/>
    </w:rPr>
  </w:style>
  <w:style w:type="character" w:styleId="a9">
    <w:name w:val="Hyperlink"/>
    <w:basedOn w:val="a0"/>
    <w:uiPriority w:val="99"/>
    <w:unhideWhenUsed/>
    <w:rsid w:val="0097053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05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542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45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6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nisshofoodsxx.xx.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2021-08-16T09:38:00Z</dcterms:created>
  <dcterms:modified xsi:type="dcterms:W3CDTF">2021-08-16T09:38:00Z</dcterms:modified>
</cp:coreProperties>
</file>