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5EB87" w14:textId="77777777" w:rsidR="004362C4" w:rsidRDefault="004362C4">
      <w:bookmarkStart w:id="0" w:name="_GoBack"/>
      <w:bookmarkEnd w:id="0"/>
    </w:p>
    <w:p w14:paraId="7009724E" w14:textId="77777777" w:rsidR="00167FC7" w:rsidRDefault="00167FC7" w:rsidP="00167FC7">
      <w:r>
        <w:rPr>
          <w:rFonts w:hint="eastAsia"/>
        </w:rPr>
        <w:t>【リード文】</w:t>
      </w:r>
    </w:p>
    <w:p w14:paraId="3573197D" w14:textId="77777777" w:rsidR="00167FC7" w:rsidRDefault="00167FC7" w:rsidP="00167FC7"/>
    <w:p w14:paraId="1BA5B3B1" w14:textId="2E063703" w:rsidR="00167FC7" w:rsidRDefault="00167FC7" w:rsidP="00167FC7">
      <w:r>
        <w:rPr>
          <w:rFonts w:hint="eastAsia"/>
        </w:rPr>
        <w:t>当社はこれまでも社会に対してさまざまな</w:t>
      </w:r>
      <w:r w:rsidR="00B2635D">
        <w:rPr>
          <w:rFonts w:hint="eastAsia"/>
        </w:rPr>
        <w:t>活動</w:t>
      </w:r>
      <w:r>
        <w:rPr>
          <w:rFonts w:hint="eastAsia"/>
        </w:rPr>
        <w:t>を通して社会的責任を果たしてきました。</w:t>
      </w:r>
    </w:p>
    <w:p w14:paraId="3EEB5AA1" w14:textId="380CC3C4" w:rsidR="00167FC7" w:rsidRDefault="0073380D" w:rsidP="00167FC7">
      <w:r>
        <w:rPr>
          <w:rFonts w:hint="eastAsia"/>
        </w:rPr>
        <w:t>「</w:t>
      </w:r>
      <w:r w:rsidR="00167FC7">
        <w:rPr>
          <w:rFonts w:hint="eastAsia"/>
        </w:rPr>
        <w:t>CSR</w:t>
      </w:r>
      <w:r>
        <w:rPr>
          <w:rFonts w:hint="eastAsia"/>
        </w:rPr>
        <w:t>」</w:t>
      </w:r>
      <w:r w:rsidR="00167FC7">
        <w:rPr>
          <w:rFonts w:hint="eastAsia"/>
        </w:rPr>
        <w:t>とは</w:t>
      </w:r>
      <w:r w:rsidR="00167FC7">
        <w:rPr>
          <w:rFonts w:hint="eastAsia"/>
        </w:rPr>
        <w:t>Corporate Social Responsibility</w:t>
      </w:r>
      <w:r w:rsidR="00167FC7">
        <w:rPr>
          <w:rFonts w:hint="eastAsia"/>
        </w:rPr>
        <w:t>の頭文字をとったもので、一般に「企業の社会的責任」と呼ばれています。</w:t>
      </w:r>
    </w:p>
    <w:p w14:paraId="66009758" w14:textId="1F4087BE" w:rsidR="00167FC7" w:rsidRDefault="00167FC7" w:rsidP="00167FC7">
      <w:r>
        <w:rPr>
          <w:rFonts w:hint="eastAsia"/>
        </w:rPr>
        <w:t>たとえば、商品やサービスの提供、雇用、納税などです。</w:t>
      </w:r>
    </w:p>
    <w:p w14:paraId="3FBB0866" w14:textId="77777777" w:rsidR="00167FC7" w:rsidRDefault="00167FC7"/>
    <w:p w14:paraId="053E0D72" w14:textId="77777777" w:rsidR="00167FC7" w:rsidRDefault="00167FC7"/>
    <w:p w14:paraId="38968078" w14:textId="77777777" w:rsidR="00167FC7" w:rsidRDefault="00167FC7" w:rsidP="00167FC7">
      <w:r>
        <w:rPr>
          <w:rFonts w:hint="eastAsia"/>
        </w:rPr>
        <w:t>【見出し】</w:t>
      </w:r>
    </w:p>
    <w:p w14:paraId="00CB3BF6" w14:textId="77777777" w:rsidR="00167FC7" w:rsidRDefault="00167FC7" w:rsidP="00167FC7"/>
    <w:p w14:paraId="0FC800F8" w14:textId="77777777" w:rsidR="00167FC7" w:rsidRDefault="00167FC7" w:rsidP="00167FC7">
      <w:pPr>
        <w:ind w:leftChars="100" w:left="210"/>
      </w:pPr>
      <w:r>
        <w:rPr>
          <w:rFonts w:hint="eastAsia"/>
        </w:rPr>
        <w:t>●</w:t>
      </w:r>
      <w:r>
        <w:rPr>
          <w:rFonts w:hint="eastAsia"/>
        </w:rPr>
        <w:t>CSR</w:t>
      </w:r>
      <w:r>
        <w:rPr>
          <w:rFonts w:hint="eastAsia"/>
        </w:rPr>
        <w:t>マネジメントシステム</w:t>
      </w:r>
    </w:p>
    <w:p w14:paraId="06D9F135" w14:textId="77777777" w:rsidR="00167FC7" w:rsidRDefault="00167FC7" w:rsidP="00167FC7">
      <w:pPr>
        <w:ind w:leftChars="100" w:left="210"/>
      </w:pPr>
      <w:r>
        <w:rPr>
          <w:rFonts w:hint="eastAsia"/>
        </w:rPr>
        <w:t>●ステークホルダーとの関係</w:t>
      </w:r>
    </w:p>
    <w:p w14:paraId="72072554" w14:textId="77777777" w:rsidR="00167FC7" w:rsidRDefault="00167FC7" w:rsidP="00167FC7">
      <w:pPr>
        <w:ind w:leftChars="100" w:left="210"/>
      </w:pPr>
      <w:r>
        <w:rPr>
          <w:rFonts w:hint="eastAsia"/>
        </w:rPr>
        <w:t>●各部門における</w:t>
      </w:r>
      <w:r>
        <w:rPr>
          <w:rFonts w:hint="eastAsia"/>
        </w:rPr>
        <w:t>CSR</w:t>
      </w:r>
      <w:r>
        <w:rPr>
          <w:rFonts w:hint="eastAsia"/>
        </w:rPr>
        <w:t>活動推進サイクル</w:t>
      </w:r>
    </w:p>
    <w:p w14:paraId="172FEA03" w14:textId="77777777" w:rsidR="00167FC7" w:rsidRDefault="00167FC7" w:rsidP="00167FC7"/>
    <w:p w14:paraId="243132E8" w14:textId="77777777" w:rsidR="00167FC7" w:rsidRDefault="00167FC7" w:rsidP="00167FC7"/>
    <w:p w14:paraId="0E7AC281" w14:textId="77777777" w:rsidR="00167FC7" w:rsidRDefault="00167FC7" w:rsidP="00167FC7">
      <w:r>
        <w:rPr>
          <w:rFonts w:hint="eastAsia"/>
        </w:rPr>
        <w:t>【矢印】</w:t>
      </w:r>
    </w:p>
    <w:p w14:paraId="168488A3" w14:textId="77777777" w:rsidR="00167FC7" w:rsidRDefault="00167FC7" w:rsidP="00167FC7">
      <w:pPr>
        <w:ind w:left="210" w:hanging="210"/>
      </w:pPr>
      <w:r>
        <w:rPr>
          <w:rFonts w:hint="eastAsia"/>
        </w:rPr>
        <w:t xml:space="preserve">①　　　　　　　　　</w:t>
      </w:r>
      <w:r w:rsidR="00541A29">
        <w:rPr>
          <w:rFonts w:hint="eastAsia"/>
        </w:rPr>
        <w:t xml:space="preserve">　</w:t>
      </w:r>
      <w:r>
        <w:rPr>
          <w:rFonts w:hint="eastAsia"/>
        </w:rPr>
        <w:t xml:space="preserve">　　　②　　　　　　　　　　　③</w:t>
      </w:r>
    </w:p>
    <w:p w14:paraId="757A8A69" w14:textId="77777777" w:rsidR="00167FC7" w:rsidRPr="00167FC7" w:rsidRDefault="00541A29" w:rsidP="00167FC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F8B86F" wp14:editId="4DC85403">
                <wp:simplePos x="0" y="0"/>
                <wp:positionH relativeFrom="margin">
                  <wp:posOffset>1906574</wp:posOffset>
                </wp:positionH>
                <wp:positionV relativeFrom="paragraph">
                  <wp:posOffset>15875</wp:posOffset>
                </wp:positionV>
                <wp:extent cx="1120140" cy="441325"/>
                <wp:effectExtent l="0" t="38100" r="0" b="539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140" cy="441325"/>
                          <a:chOff x="685800" y="0"/>
                          <a:chExt cx="1120804" cy="441325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685800" y="47625"/>
                            <a:ext cx="462029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DE7B09" w14:textId="77777777" w:rsidR="00167FC7" w:rsidRPr="00E82EEA" w:rsidRDefault="00167FC7" w:rsidP="00167FC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投資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矢印コネクタ 3"/>
                        <wps:cNvCnPr/>
                        <wps:spPr>
                          <a:xfrm>
                            <a:off x="1123950" y="952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矢印コネクタ 4"/>
                        <wps:cNvCnPr/>
                        <wps:spPr>
                          <a:xfrm flipV="1">
                            <a:off x="1295400" y="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349265" y="47625"/>
                            <a:ext cx="457339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2EE7FC" w14:textId="77777777" w:rsidR="00167FC7" w:rsidRPr="00E82EEA" w:rsidRDefault="00167FC7" w:rsidP="00167FC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配当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F8B86F" id="グループ化 1" o:spid="_x0000_s1026" style="position:absolute;left:0;text-align:left;margin-left:150.1pt;margin-top:1.25pt;width:88.2pt;height:34.75pt;z-index:251661312;mso-position-horizontal-relative:margin;mso-width-relative:margin" coordorigin="6858" coordsize="11208,4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6858;top:476;width:462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55DE7B09" w14:textId="77777777" w:rsidR="00167FC7" w:rsidRPr="00E82EEA" w:rsidRDefault="00167FC7" w:rsidP="00167FC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投資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" o:spid="_x0000_s1028" type="#_x0000_t32" style="position:absolute;left:11239;top:95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" strokecolor="black [3213]" strokeweight="2.25pt">
                  <v:stroke endarrow="block" joinstyle="miter"/>
                </v:shape>
                <v:shape id="直線矢印コネクタ 4" o:spid="_x0000_s1029" type="#_x0000_t32" style="position:absolute;left:12954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" strokecolor="black [3213]" strokeweight="2.25pt">
                  <v:stroke endarrow="block" joinstyle="miter"/>
                </v:shape>
                <v:shape id="テキスト ボックス 5" o:spid="_x0000_s1030" type="#_x0000_t202" style="position:absolute;left:13492;top:476;width:457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7E2EE7FC" w14:textId="77777777" w:rsidR="00167FC7" w:rsidRPr="00E82EEA" w:rsidRDefault="00167FC7" w:rsidP="00167FC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配当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94BE131" wp14:editId="0F0AD013">
                <wp:simplePos x="0" y="0"/>
                <wp:positionH relativeFrom="column">
                  <wp:posOffset>3520744</wp:posOffset>
                </wp:positionH>
                <wp:positionV relativeFrom="paragraph">
                  <wp:posOffset>15875</wp:posOffset>
                </wp:positionV>
                <wp:extent cx="1878330" cy="504825"/>
                <wp:effectExtent l="0" t="1905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504825"/>
                          <a:chOff x="-66685" y="-9526"/>
                          <a:chExt cx="1879835" cy="50482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-66685" y="-9526"/>
                            <a:ext cx="1224487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F67891" w14:textId="77777777" w:rsidR="00167FC7" w:rsidRPr="00E82EEA" w:rsidRDefault="00167FC7" w:rsidP="00541A29"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公正な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取引に基づくパートナーシップ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矢印コネクタ 8"/>
                        <wps:cNvCnPr/>
                        <wps:spPr>
                          <a:xfrm>
                            <a:off x="1123950" y="952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矢印コネクタ 9"/>
                        <wps:cNvCnPr/>
                        <wps:spPr>
                          <a:xfrm flipV="1">
                            <a:off x="1295400" y="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364721" y="66675"/>
                            <a:ext cx="448429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CAD7E5" w14:textId="77777777" w:rsidR="00167FC7" w:rsidRPr="00E82EEA" w:rsidRDefault="00167FC7" w:rsidP="00167FC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対価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4BE131" id="グループ化 6" o:spid="_x0000_s1031" style="position:absolute;left:0;text-align:left;margin-left:277.2pt;margin-top:1.25pt;width:147.9pt;height:39.75pt;z-index:251663360;mso-width-relative:margin;mso-height-relative:margin" coordorigin="-666,-95" coordsize="18798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">
                <v:shape id="テキスト ボックス 7" o:spid="_x0000_s1032" type="#_x0000_t202" style="position:absolute;left:-666;top:-95;width:12244;height:5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0F67891" w14:textId="77777777" w:rsidR="00167FC7" w:rsidRPr="00E82EEA" w:rsidRDefault="00167FC7" w:rsidP="00541A29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公正な</w:t>
                        </w:r>
                        <w:r>
                          <w:rPr>
                            <w:sz w:val="18"/>
                            <w:szCs w:val="18"/>
                          </w:rPr>
                          <w:t>取引に基づくパートナーシップ</w:t>
                        </w:r>
                      </w:p>
                    </w:txbxContent>
                  </v:textbox>
                </v:shape>
                <v:shape id="直線矢印コネクタ 8" o:spid="_x0000_s1033" type="#_x0000_t32" style="position:absolute;left:11239;top:95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" strokecolor="black [3213]" strokeweight="2.25pt">
                  <v:stroke endarrow="block" joinstyle="miter"/>
                </v:shape>
                <v:shape id="直線矢印コネクタ 9" o:spid="_x0000_s1034" type="#_x0000_t32" style="position:absolute;left:12954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" strokecolor="black [3213]" strokeweight="2.25pt">
                  <v:stroke endarrow="block" joinstyle="miter"/>
                </v:shape>
                <v:shape id="テキスト ボックス 14" o:spid="_x0000_s1035" type="#_x0000_t202" style="position:absolute;left:13647;top:666;width:448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65CAD7E5" w14:textId="77777777" w:rsidR="00167FC7" w:rsidRPr="00E82EEA" w:rsidRDefault="00167FC7" w:rsidP="00167FC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対価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DD1004" wp14:editId="37BC3C40">
                <wp:simplePos x="0" y="0"/>
                <wp:positionH relativeFrom="column">
                  <wp:posOffset>106984</wp:posOffset>
                </wp:positionH>
                <wp:positionV relativeFrom="paragraph">
                  <wp:posOffset>15875</wp:posOffset>
                </wp:positionV>
                <wp:extent cx="1447800" cy="495300"/>
                <wp:effectExtent l="0" t="0" r="0" b="3810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95300"/>
                          <a:chOff x="352478" y="-47625"/>
                          <a:chExt cx="1448003" cy="49530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352478" y="-47625"/>
                            <a:ext cx="719592" cy="495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2E3473" w14:textId="77777777" w:rsidR="00167FC7" w:rsidRPr="00E82EEA" w:rsidRDefault="00167FC7" w:rsidP="00541A29"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商品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・サービス・満足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直線矢印コネクタ 10"/>
                        <wps:cNvCnPr/>
                        <wps:spPr>
                          <a:xfrm>
                            <a:off x="1123950" y="952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矢印コネクタ 11"/>
                        <wps:cNvCnPr/>
                        <wps:spPr>
                          <a:xfrm flipV="1">
                            <a:off x="1295400" y="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343027" y="47625"/>
                            <a:ext cx="457454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DED901" w14:textId="77777777" w:rsidR="00167FC7" w:rsidRPr="00E82EEA" w:rsidRDefault="00167FC7" w:rsidP="00167FC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対価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DD1004" id="グループ化 18" o:spid="_x0000_s1036" style="position:absolute;left:0;text-align:left;margin-left:8.4pt;margin-top:1.25pt;width:114pt;height:39pt;z-index:251659264;mso-width-relative:margin;mso-height-relative:margin" coordorigin="3524,-476" coordsize="1448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">
                <v:shape id="テキスト ボックス 12" o:spid="_x0000_s1037" type="#_x0000_t202" style="position:absolute;left:3524;top:-476;width:7196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142E3473" w14:textId="77777777" w:rsidR="00167FC7" w:rsidRPr="00E82EEA" w:rsidRDefault="00167FC7" w:rsidP="00541A29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商品</w:t>
                        </w:r>
                        <w:r>
                          <w:rPr>
                            <w:sz w:val="18"/>
                            <w:szCs w:val="18"/>
                          </w:rPr>
                          <w:t>・サービス・満足</w:t>
                        </w:r>
                      </w:p>
                    </w:txbxContent>
                  </v:textbox>
                </v:shape>
                <v:shape id="直線矢印コネクタ 10" o:spid="_x0000_s1038" type="#_x0000_t32" style="position:absolute;left:11239;top:95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" strokecolor="black [3213]" strokeweight="2.25pt">
                  <v:stroke endarrow="block" joinstyle="miter"/>
                </v:shape>
                <v:shape id="直線矢印コネクタ 11" o:spid="_x0000_s1039" type="#_x0000_t32" style="position:absolute;left:12954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" strokecolor="black [3213]" strokeweight="2.25pt">
                  <v:stroke endarrow="block" joinstyle="miter"/>
                </v:shape>
                <v:shape id="テキスト ボックス 13" o:spid="_x0000_s1040" type="#_x0000_t202" style="position:absolute;left:13430;top:476;width:457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6DED901" w14:textId="77777777" w:rsidR="00167FC7" w:rsidRPr="00E82EEA" w:rsidRDefault="00167FC7" w:rsidP="00167FC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対価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1CDCFF" w14:textId="77777777" w:rsidR="00167FC7" w:rsidRDefault="00167FC7" w:rsidP="00167FC7"/>
    <w:p w14:paraId="63571068" w14:textId="77777777" w:rsidR="00167FC7" w:rsidRDefault="00167FC7" w:rsidP="00167FC7"/>
    <w:p w14:paraId="1E1D43AB" w14:textId="77777777" w:rsidR="00167FC7" w:rsidRDefault="00167FC7" w:rsidP="00167FC7"/>
    <w:p w14:paraId="63B9C173" w14:textId="77777777" w:rsidR="00167FC7" w:rsidRDefault="00167FC7" w:rsidP="00167FC7"/>
    <w:p w14:paraId="683F39CF" w14:textId="77777777" w:rsidR="00167FC7" w:rsidRDefault="00167FC7" w:rsidP="00167FC7"/>
    <w:p w14:paraId="5C999CA7" w14:textId="77777777" w:rsidR="00167FC7" w:rsidRDefault="00541A29" w:rsidP="00167FC7">
      <w:pPr>
        <w:ind w:left="210" w:hanging="2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B603213" wp14:editId="446DE00A">
                <wp:simplePos x="0" y="0"/>
                <wp:positionH relativeFrom="margin">
                  <wp:posOffset>106984</wp:posOffset>
                </wp:positionH>
                <wp:positionV relativeFrom="paragraph">
                  <wp:posOffset>217805</wp:posOffset>
                </wp:positionV>
                <wp:extent cx="1876425" cy="560320"/>
                <wp:effectExtent l="0" t="3810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560320"/>
                          <a:chOff x="381000" y="0"/>
                          <a:chExt cx="1876425" cy="560320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381000" y="7870"/>
                            <a:ext cx="766971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A28F9C" w14:textId="77777777" w:rsidR="00167FC7" w:rsidRPr="00E82EEA" w:rsidRDefault="00167FC7" w:rsidP="00541A29"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ビジネスの場の提供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直線矢印コネクタ 17"/>
                        <wps:cNvCnPr/>
                        <wps:spPr>
                          <a:xfrm>
                            <a:off x="1123950" y="952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線矢印コネクタ 19"/>
                        <wps:cNvCnPr/>
                        <wps:spPr>
                          <a:xfrm flipV="1">
                            <a:off x="1295400" y="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333333" y="7870"/>
                            <a:ext cx="924092" cy="5143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3C726" w14:textId="77777777" w:rsidR="00167FC7" w:rsidRDefault="00167FC7" w:rsidP="00541A29"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地域への貢献</w:t>
                              </w:r>
                            </w:p>
                            <w:p w14:paraId="0E0BB65A" w14:textId="77777777" w:rsidR="00167FC7" w:rsidRPr="00E82EEA" w:rsidRDefault="00167FC7" w:rsidP="00541A29">
                              <w:pPr>
                                <w:spacing w:line="2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社会への貢献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03213" id="グループ化 15" o:spid="_x0000_s1041" style="position:absolute;left:0;text-align:left;margin-left:8.4pt;margin-top:17.15pt;width:147.75pt;height:44.1pt;z-index:251665408;mso-position-horizontal-relative:margin;mso-width-relative:margin;mso-height-relative:margin" coordorigin="3810" coordsize="18764,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">
                <v:shape id="テキスト ボックス 16" o:spid="_x0000_s1042" type="#_x0000_t202" style="position:absolute;left:3810;top:78;width:7669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AA28F9C" w14:textId="77777777" w:rsidR="00167FC7" w:rsidRPr="00E82EEA" w:rsidRDefault="00167FC7" w:rsidP="00541A29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ビジネスの場の提供</w:t>
                        </w:r>
                      </w:p>
                    </w:txbxContent>
                  </v:textbox>
                </v:shape>
                <v:shape id="直線矢印コネクタ 17" o:spid="_x0000_s1043" type="#_x0000_t32" style="position:absolute;left:11239;top:95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" strokecolor="black [3213]" strokeweight="2.25pt">
                  <v:stroke endarrow="block" joinstyle="miter"/>
                </v:shape>
                <v:shape id="直線矢印コネクタ 19" o:spid="_x0000_s1044" type="#_x0000_t32" style="position:absolute;left:12954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" strokecolor="black [3213]" strokeweight="2.25pt">
                  <v:stroke endarrow="block" joinstyle="miter"/>
                </v:shape>
                <v:shape id="テキスト ボックス 20" o:spid="_x0000_s1045" type="#_x0000_t202" style="position:absolute;left:13333;top:78;width:9241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2953C726" w14:textId="77777777" w:rsidR="00167FC7" w:rsidRDefault="00167FC7" w:rsidP="00541A29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地域への貢献</w:t>
                        </w:r>
                      </w:p>
                      <w:p w14:paraId="0E0BB65A" w14:textId="77777777" w:rsidR="00167FC7" w:rsidRPr="00E82EEA" w:rsidRDefault="00167FC7" w:rsidP="00541A29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社会への貢献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67FC7">
        <w:rPr>
          <w:rFonts w:hint="eastAsia"/>
        </w:rPr>
        <w:t>④</w:t>
      </w:r>
    </w:p>
    <w:p w14:paraId="0C1BA670" w14:textId="77777777" w:rsidR="00167FC7" w:rsidRDefault="00167FC7" w:rsidP="00167FC7"/>
    <w:p w14:paraId="1BCCBC27" w14:textId="77777777" w:rsidR="00167FC7" w:rsidRDefault="00167FC7" w:rsidP="00167FC7"/>
    <w:p w14:paraId="185AF71E" w14:textId="77777777" w:rsidR="00167FC7" w:rsidRDefault="00167FC7" w:rsidP="00167FC7"/>
    <w:p w14:paraId="74C6F04B" w14:textId="77777777" w:rsidR="00167FC7" w:rsidRDefault="00167FC7" w:rsidP="00167FC7"/>
    <w:p w14:paraId="0EFD6882" w14:textId="77777777" w:rsidR="00167FC7" w:rsidRDefault="00167FC7" w:rsidP="00167FC7"/>
    <w:p w14:paraId="2A9EEF10" w14:textId="77777777" w:rsidR="00167FC7" w:rsidRDefault="00167FC7" w:rsidP="00167FC7"/>
    <w:p w14:paraId="2E45F641" w14:textId="77777777" w:rsidR="00167FC7" w:rsidRDefault="00167FC7" w:rsidP="00167FC7"/>
    <w:p w14:paraId="4D04F35B" w14:textId="77777777" w:rsidR="00167FC7" w:rsidRPr="00167FC7" w:rsidRDefault="00167FC7" w:rsidP="00167FC7"/>
    <w:sectPr w:rsidR="00167FC7" w:rsidRPr="00167FC7" w:rsidSect="005E13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4B65E" w14:textId="77777777" w:rsidR="004D3DDC" w:rsidRDefault="004D3DDC" w:rsidP="00167FC7">
      <w:r>
        <w:separator/>
      </w:r>
    </w:p>
  </w:endnote>
  <w:endnote w:type="continuationSeparator" w:id="0">
    <w:p w14:paraId="36CBF843" w14:textId="77777777" w:rsidR="004D3DDC" w:rsidRDefault="004D3DDC" w:rsidP="0016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E90CB" w14:textId="77777777" w:rsidR="004D3DDC" w:rsidRDefault="004D3DDC" w:rsidP="00167FC7">
      <w:r>
        <w:separator/>
      </w:r>
    </w:p>
  </w:footnote>
  <w:footnote w:type="continuationSeparator" w:id="0">
    <w:p w14:paraId="11106F4B" w14:textId="77777777" w:rsidR="004D3DDC" w:rsidRDefault="004D3DDC" w:rsidP="00167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7634D"/>
    <w:multiLevelType w:val="hybridMultilevel"/>
    <w:tmpl w:val="1E261442"/>
    <w:lvl w:ilvl="0" w:tplc="B378B5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D53393"/>
    <w:multiLevelType w:val="hybridMultilevel"/>
    <w:tmpl w:val="AE128D52"/>
    <w:lvl w:ilvl="0" w:tplc="F4C60B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5D15CD"/>
    <w:multiLevelType w:val="hybridMultilevel"/>
    <w:tmpl w:val="F6DA9FF6"/>
    <w:lvl w:ilvl="0" w:tplc="7D5CC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F93D41"/>
    <w:multiLevelType w:val="hybridMultilevel"/>
    <w:tmpl w:val="10AA93A4"/>
    <w:lvl w:ilvl="0" w:tplc="39A6F2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313152"/>
    <w:multiLevelType w:val="hybridMultilevel"/>
    <w:tmpl w:val="1EA048C8"/>
    <w:lvl w:ilvl="0" w:tplc="4B78CF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A61"/>
    <w:rsid w:val="00006073"/>
    <w:rsid w:val="00092B9D"/>
    <w:rsid w:val="00167FC7"/>
    <w:rsid w:val="004362C4"/>
    <w:rsid w:val="004D3DDC"/>
    <w:rsid w:val="00541A29"/>
    <w:rsid w:val="005E134A"/>
    <w:rsid w:val="0073380D"/>
    <w:rsid w:val="007F4E34"/>
    <w:rsid w:val="00852A61"/>
    <w:rsid w:val="008F35EE"/>
    <w:rsid w:val="00B2635D"/>
    <w:rsid w:val="00B751C2"/>
    <w:rsid w:val="00BA43D4"/>
    <w:rsid w:val="00D7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6161C"/>
  <w15:chartTrackingRefBased/>
  <w15:docId w15:val="{FE41C46E-A79D-4BA8-95A1-BD6CC41E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34A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5E13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13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F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7FC7"/>
  </w:style>
  <w:style w:type="paragraph" w:styleId="a5">
    <w:name w:val="footer"/>
    <w:basedOn w:val="a"/>
    <w:link w:val="a6"/>
    <w:uiPriority w:val="99"/>
    <w:unhideWhenUsed/>
    <w:rsid w:val="00167F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7FC7"/>
  </w:style>
  <w:style w:type="paragraph" w:styleId="a7">
    <w:name w:val="List Paragraph"/>
    <w:basedOn w:val="a"/>
    <w:uiPriority w:val="34"/>
    <w:qFormat/>
    <w:rsid w:val="00167FC7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5E13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5E134A"/>
    <w:rPr>
      <w:rFonts w:asciiTheme="majorHAnsi" w:eastAsiaTheme="majorEastAsia" w:hAnsiTheme="majorHAnsi" w:cstheme="majorBidi"/>
    </w:rPr>
  </w:style>
  <w:style w:type="paragraph" w:styleId="a8">
    <w:name w:val="Title"/>
    <w:basedOn w:val="a"/>
    <w:next w:val="a"/>
    <w:link w:val="a9"/>
    <w:uiPriority w:val="10"/>
    <w:qFormat/>
    <w:rsid w:val="005E134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5E134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2015-08-05T02:00:00Z</dcterms:created>
  <dcterms:modified xsi:type="dcterms:W3CDTF">2021-07-07T09:25:00Z</dcterms:modified>
</cp:coreProperties>
</file>