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783137" w:rsidRDefault="004E5990" w:rsidP="00783137">
      <w:pPr>
        <w:pStyle w:val="1"/>
      </w:pPr>
      <w:r w:rsidRPr="00783137">
        <w:t>情報セキュリティ管理</w:t>
      </w:r>
    </w:p>
    <w:p w14:paraId="11DFEF52" w14:textId="18FC19C7" w:rsidR="004E5990" w:rsidRDefault="004E5990" w:rsidP="004E5990">
      <w:r>
        <w:rPr>
          <w:rFonts w:hint="eastAsia"/>
        </w:rPr>
        <w:t>企業などでは、個人情報や機密情報などの</w:t>
      </w:r>
      <w:r w:rsidR="00705D90">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CE1E53" w:rsidRDefault="004E5990" w:rsidP="00CE1E53">
      <w:pPr>
        <w:pStyle w:val="2"/>
        <w:spacing w:after="183"/>
      </w:pPr>
      <w:r w:rsidRPr="00CE1E53">
        <w:t>情報資産</w:t>
      </w:r>
    </w:p>
    <w:p w14:paraId="45142A88" w14:textId="497ADC8E" w:rsidR="004E5990" w:rsidRDefault="004E5990" w:rsidP="004E5990">
      <w:r>
        <w:rPr>
          <w:rFonts w:hint="eastAsia"/>
        </w:rPr>
        <w:t>「情報資産</w:t>
      </w:r>
      <w:r w:rsidR="003B5AE6">
        <w:fldChar w:fldCharType="begin"/>
      </w:r>
      <w:r w:rsidR="003B5AE6">
        <w:instrText xml:space="preserve"> XE "</w:instrText>
      </w:r>
      <w:r w:rsidR="003B5AE6" w:rsidRPr="00DC123F">
        <w:rPr>
          <w:rFonts w:hint="eastAsia"/>
        </w:rPr>
        <w:instrText>情報資産</w:instrText>
      </w:r>
      <w:r w:rsidR="003B5AE6">
        <w:instrText xml:space="preserve">" \y "じょうほうしさん" </w:instrText>
      </w:r>
      <w:r w:rsidR="003B5AE6">
        <w:fldChar w:fldCharType="end"/>
      </w:r>
      <w:r>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14:paraId="31B08617" w14:textId="3A386DE3" w:rsidR="004E5990" w:rsidRDefault="004E5990" w:rsidP="004E5990">
      <w:r>
        <w:rPr>
          <w:rFonts w:hint="eastAsia"/>
        </w:rPr>
        <w:t>情報資産は、「有形資産</w:t>
      </w:r>
      <w:r w:rsidR="004B5927">
        <w:fldChar w:fldCharType="begin"/>
      </w:r>
      <w:r w:rsidR="004B5927">
        <w:instrText xml:space="preserve"> XE "</w:instrText>
      </w:r>
      <w:r w:rsidR="004B5927" w:rsidRPr="005D2DC6">
        <w:rPr>
          <w:rFonts w:hint="eastAsia"/>
        </w:rPr>
        <w:instrText>有形資産</w:instrText>
      </w:r>
      <w:r w:rsidR="004B5927">
        <w:instrText xml:space="preserve">" \y "ゆうけいしさん" </w:instrText>
      </w:r>
      <w:r w:rsidR="004B5927">
        <w:fldChar w:fldCharType="end"/>
      </w:r>
      <w:r>
        <w:rPr>
          <w:rFonts w:hint="eastAsia"/>
        </w:rPr>
        <w:t>」と「無形資産</w:t>
      </w:r>
      <w:r w:rsidR="004B5927">
        <w:fldChar w:fldCharType="begin"/>
      </w:r>
      <w:r w:rsidR="004B5927">
        <w:instrText xml:space="preserve"> XE "</w:instrText>
      </w:r>
      <w:r w:rsidR="004B5927" w:rsidRPr="005D2DC6">
        <w:rPr>
          <w:rFonts w:hint="eastAsia"/>
        </w:rPr>
        <w:instrText>無形資産</w:instrText>
      </w:r>
      <w:r w:rsidR="004B5927">
        <w:instrText xml:space="preserve">" \y "むけいしさん" </w:instrText>
      </w:r>
      <w:r w:rsidR="004B5927">
        <w:fldChar w:fldCharType="end"/>
      </w:r>
      <w:r>
        <w:rPr>
          <w:rFonts w:hint="eastAsia"/>
        </w:rPr>
        <w:t>」に分類できます。有形資産は、物理的に存在する機器のことで、「物理的資産」とも呼ばれます。無形資産は、論理的なデータやソフトウェアのことで、「ソフトウェア資産」とも呼ばれます。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207BEF17" w:rsidR="004E5990" w:rsidRDefault="004E5990" w:rsidP="004E5990">
      <w:r>
        <w:rPr>
          <w:noProof/>
        </w:rPr>
        <w:drawing>
          <wp:inline distT="0" distB="0" distL="0" distR="0" wp14:anchorId="0ADF91E7" wp14:editId="1F21C32E">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D901647" w14:textId="77777777" w:rsidR="00CE1E53" w:rsidRDefault="00CE1E53" w:rsidP="004E5990"/>
    <w:p w14:paraId="71522DAC" w14:textId="77777777" w:rsidR="004E5990" w:rsidRPr="00AE338C" w:rsidRDefault="004E5990" w:rsidP="00CE1E53">
      <w:pPr>
        <w:pStyle w:val="2"/>
        <w:spacing w:after="183"/>
      </w:pPr>
      <w:r w:rsidRPr="00AE338C">
        <w:t>情報セキュリティポリシ</w:t>
      </w:r>
    </w:p>
    <w:p w14:paraId="78AF0349" w14:textId="7D6F5DB1" w:rsidR="006435C5" w:rsidRDefault="004E5990" w:rsidP="004E5990">
      <w:r>
        <w:rPr>
          <w:rFonts w:hint="eastAsia"/>
        </w:rPr>
        <w:t>「情報セキュリティポリシ</w:t>
      </w:r>
      <w:r w:rsidR="003B5AE6">
        <w:fldChar w:fldCharType="begin"/>
      </w:r>
      <w:r w:rsidR="003B5AE6">
        <w:instrText xml:space="preserve"> XE "</w:instrText>
      </w:r>
      <w:r w:rsidR="003B5AE6" w:rsidRPr="00DC123F">
        <w:rPr>
          <w:rFonts w:hint="eastAsia"/>
        </w:rPr>
        <w:instrText>情報セキュリティポリシ</w:instrText>
      </w:r>
      <w:r w:rsidR="003B5AE6">
        <w:instrText xml:space="preserve">" \y "じょうほうせきゅりてぃぽりし" </w:instrText>
      </w:r>
      <w:r w:rsidR="003B5AE6">
        <w:fldChar w:fldCharType="end"/>
      </w:r>
      <w:r>
        <w:rPr>
          <w:rFonts w:hint="eastAsia"/>
        </w:rPr>
        <w:t>」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485F5AE7"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p w14:paraId="0D2F2ACF" w14:textId="77777777" w:rsidR="00CE1E53" w:rsidRDefault="00CE1E53" w:rsidP="004E5990"/>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CE1E53">
      <w:pPr>
        <w:pStyle w:val="2"/>
        <w:spacing w:after="183"/>
      </w:pPr>
      <w:r>
        <w:t>情報セキュリティマネジメントの要素</w:t>
      </w:r>
    </w:p>
    <w:p w14:paraId="3E7BCFA1" w14:textId="658A0756" w:rsidR="004E5990" w:rsidRDefault="004E5990" w:rsidP="004E5990">
      <w:r>
        <w:rPr>
          <w:rFonts w:hint="eastAsia"/>
        </w:rPr>
        <w:t>「情報セキュリティマネジメント</w:t>
      </w:r>
      <w:r w:rsidR="003B5AE6">
        <w:fldChar w:fldCharType="begin"/>
      </w:r>
      <w:r w:rsidR="003B5AE6">
        <w:instrText xml:space="preserve"> XE "</w:instrText>
      </w:r>
      <w:r w:rsidR="003B5AE6" w:rsidRPr="00DC123F">
        <w:rPr>
          <w:rFonts w:hint="eastAsia"/>
        </w:rPr>
        <w:instrText>情報セキュリティマネジメント</w:instrText>
      </w:r>
      <w:r w:rsidR="003B5AE6">
        <w:instrText xml:space="preserve">" \y "じょうほうせきゅりてぃまねじめんと" </w:instrText>
      </w:r>
      <w:r w:rsidR="003B5AE6">
        <w:fldChar w:fldCharType="end"/>
      </w:r>
      <w:r>
        <w:rPr>
          <w:rFonts w:hint="eastAsia"/>
        </w:rPr>
        <w:t>」とは、情報資産に対する</w:t>
      </w:r>
      <w:r w:rsidR="00705D90">
        <w:rPr>
          <w:rFonts w:hint="eastAsia"/>
        </w:rPr>
        <w:t>様々な</w:t>
      </w:r>
      <w:r>
        <w:rPr>
          <w:rFonts w:hint="eastAsia"/>
        </w:rPr>
        <w:t>脅威を防止し、「機密性</w:t>
      </w:r>
      <w:r w:rsidR="003B5AE6">
        <w:fldChar w:fldCharType="begin"/>
      </w:r>
      <w:r w:rsidR="003B5AE6">
        <w:instrText xml:space="preserve"> XE "</w:instrText>
      </w:r>
      <w:r w:rsidR="003B5AE6" w:rsidRPr="002820BB">
        <w:rPr>
          <w:rFonts w:hint="eastAsia"/>
        </w:rPr>
        <w:instrText>情報セキュリティマネジメント</w:instrText>
      </w:r>
      <w:r w:rsidR="003B5AE6" w:rsidRPr="002820BB">
        <w:instrText>:</w:instrText>
      </w:r>
      <w:r w:rsidR="003B5AE6" w:rsidRPr="002820BB">
        <w:rPr>
          <w:rFonts w:hint="eastAsia"/>
        </w:rPr>
        <w:instrText>機密性</w:instrText>
      </w:r>
      <w:r w:rsidR="003B5AE6">
        <w:instrText xml:space="preserve">" \y "じょうほうせきゅりてぃまねじめんと:きみつせい" </w:instrText>
      </w:r>
      <w:r w:rsidR="003B5AE6">
        <w:fldChar w:fldCharType="end"/>
      </w:r>
      <w:r>
        <w:rPr>
          <w:rFonts w:hint="eastAsia"/>
        </w:rPr>
        <w:t>」、「完全性</w:t>
      </w:r>
      <w:r w:rsidR="003B5AE6">
        <w:fldChar w:fldCharType="begin"/>
      </w:r>
      <w:r w:rsidR="003B5AE6">
        <w:instrText xml:space="preserve"> XE "</w:instrText>
      </w:r>
      <w:r w:rsidR="003B5AE6" w:rsidRPr="00DC457B">
        <w:rPr>
          <w:rFonts w:hint="eastAsia"/>
        </w:rPr>
        <w:instrText>情報セキュリティマネジメント</w:instrText>
      </w:r>
      <w:r w:rsidR="003B5AE6" w:rsidRPr="00DC457B">
        <w:instrText>:</w:instrText>
      </w:r>
      <w:r w:rsidR="003B5AE6" w:rsidRPr="00DC457B">
        <w:rPr>
          <w:rFonts w:hint="eastAsia"/>
        </w:rPr>
        <w:instrText>完全性</w:instrText>
      </w:r>
      <w:r w:rsidR="003B5AE6">
        <w:instrText xml:space="preserve">" \y "じょうほうせきゅりてぃまねじめんと:かんぜんせい" </w:instrText>
      </w:r>
      <w:r w:rsidR="003B5AE6">
        <w:fldChar w:fldCharType="end"/>
      </w:r>
      <w:r>
        <w:rPr>
          <w:rFonts w:hint="eastAsia"/>
        </w:rPr>
        <w:t>」、「可用性</w:t>
      </w:r>
      <w:r w:rsidR="003B5AE6">
        <w:fldChar w:fldCharType="begin"/>
      </w:r>
      <w:r w:rsidR="003B5AE6">
        <w:instrText xml:space="preserve"> XE "</w:instrText>
      </w:r>
      <w:r w:rsidR="003B5AE6" w:rsidRPr="00A776B5">
        <w:rPr>
          <w:rFonts w:hint="eastAsia"/>
        </w:rPr>
        <w:instrText>情報セキュリティマネジメント</w:instrText>
      </w:r>
      <w:r w:rsidR="003B5AE6" w:rsidRPr="00A776B5">
        <w:instrText>:</w:instrText>
      </w:r>
      <w:r w:rsidR="003B5AE6" w:rsidRPr="00A776B5">
        <w:rPr>
          <w:rFonts w:hint="eastAsia"/>
        </w:rPr>
        <w:instrText>可用性</w:instrText>
      </w:r>
      <w:r w:rsidR="003B5AE6">
        <w:instrText xml:space="preserve">" \y "じょうほうせきゅりてぃまねじめんと:かようせい" </w:instrText>
      </w:r>
      <w:r w:rsidR="003B5AE6">
        <w:fldChar w:fldCharType="end"/>
      </w:r>
      <w:r>
        <w:rPr>
          <w:rFonts w:hint="eastAsia"/>
        </w:rPr>
        <w:t>」を確保するものです。この</w:t>
      </w:r>
      <w:r>
        <w:t>3つの要素をバランスよく持ち合わせることが求められます。</w:t>
      </w:r>
    </w:p>
    <w:p w14:paraId="7B485AA9" w14:textId="77777777" w:rsidR="00CE1E53" w:rsidRDefault="00CE1E53" w:rsidP="004E5990"/>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4124746D" w:rsidR="004E5990"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27によるガイドラインでは、システムやデータの身元が主張どおりである「真正性（Authenticity）」、形跡をたどる</w:t>
      </w:r>
      <w:r w:rsidR="00705D90">
        <w:rPr>
          <w:rFonts w:hint="eastAsia"/>
          <w:sz w:val="20"/>
        </w:rPr>
        <w:t>ことができる</w:t>
      </w:r>
      <w:r w:rsidRPr="00E70204">
        <w:rPr>
          <w:sz w:val="20"/>
        </w:rPr>
        <w:t>「責任追跡性（Accountability）」、動作と結果に整合性がある「信頼性（Reliability）」を加えて定義している。</w:t>
      </w:r>
    </w:p>
    <w:p w14:paraId="2E9361C0" w14:textId="77777777" w:rsidR="00CE1E53" w:rsidRPr="00CE1E53" w:rsidRDefault="00CE1E53" w:rsidP="00CE1E53"/>
    <w:p w14:paraId="251CFBD4" w14:textId="77777777" w:rsidR="004E5990" w:rsidRDefault="004E5990" w:rsidP="00CE1E53">
      <w:pPr>
        <w:pStyle w:val="2"/>
        <w:spacing w:after="183"/>
      </w:pPr>
      <w:r>
        <w:t>リスク管理</w:t>
      </w:r>
    </w:p>
    <w:p w14:paraId="63F5C4B6" w14:textId="2592B79E" w:rsidR="004E5990" w:rsidRDefault="004E5990" w:rsidP="004E5990">
      <w:r>
        <w:rPr>
          <w:rFonts w:hint="eastAsia"/>
        </w:rPr>
        <w:t>「リスク管理</w:t>
      </w:r>
      <w:r w:rsidR="004B5927">
        <w:fldChar w:fldCharType="begin"/>
      </w:r>
      <w:r w:rsidR="004B5927">
        <w:instrText xml:space="preserve"> XE "</w:instrText>
      </w:r>
      <w:r w:rsidR="004B5927" w:rsidRPr="005D2DC6">
        <w:rPr>
          <w:rFonts w:hint="eastAsia"/>
        </w:rPr>
        <w:instrText>リスク管理</w:instrText>
      </w:r>
      <w:r w:rsidR="004B5927">
        <w:instrText xml:space="preserve">" \y "りすくかんり" </w:instrText>
      </w:r>
      <w:r w:rsidR="004B5927">
        <w:fldChar w:fldCharType="end"/>
      </w:r>
      <w:r>
        <w:rPr>
          <w:rFonts w:hint="eastAsia"/>
        </w:rPr>
        <w:t>」とは、リスクを特定・分析し、それらのリスクの発生頻度と影響度の観点から評価したあと、リスクの種類に応じて対策を講じることです。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lastRenderedPageBreak/>
        <w:t>リスクの特定</w:t>
      </w:r>
    </w:p>
    <w:p w14:paraId="2FF02024" w14:textId="72C2A6DD" w:rsidR="004E5990" w:rsidRDefault="004E5990" w:rsidP="004E5990">
      <w:r>
        <w:rPr>
          <w:rFonts w:hint="eastAsia"/>
        </w:rPr>
        <w:t>「リスクの特定</w:t>
      </w:r>
      <w:r w:rsidR="004B5927">
        <w:fldChar w:fldCharType="begin"/>
      </w:r>
      <w:r w:rsidR="004B5927">
        <w:instrText xml:space="preserve"> XE "</w:instrText>
      </w:r>
      <w:r w:rsidR="004B5927" w:rsidRPr="00B265BD">
        <w:rPr>
          <w:rFonts w:hint="eastAsia"/>
        </w:rPr>
        <w:instrText>リスク管理</w:instrText>
      </w:r>
      <w:r w:rsidR="004B5927" w:rsidRPr="00B265BD">
        <w:instrText>:</w:instrText>
      </w:r>
      <w:r w:rsidR="004B5927" w:rsidRPr="00B265BD">
        <w:rPr>
          <w:rFonts w:hint="eastAsia"/>
        </w:rPr>
        <w:instrText>リスクの特定</w:instrText>
      </w:r>
      <w:r w:rsidR="004B5927">
        <w:instrText xml:space="preserve">" \y "りすくかんり:りすくのとくてい" </w:instrText>
      </w:r>
      <w:r w:rsidR="004B5927">
        <w:fldChar w:fldCharType="end"/>
      </w:r>
      <w:r>
        <w:rPr>
          <w:rFonts w:hint="eastAsia"/>
        </w:rPr>
        <w:t>」では、リスク分析の対象となる情報資産が、どこに、どのように存在しているのかを特定します。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t>リスクの分析</w:t>
      </w:r>
    </w:p>
    <w:p w14:paraId="74F97FC9" w14:textId="6DBD3C28" w:rsidR="004E5990" w:rsidRDefault="004E5990" w:rsidP="004E5990">
      <w:r>
        <w:rPr>
          <w:rFonts w:hint="eastAsia"/>
        </w:rPr>
        <w:t>「リスクの分析</w:t>
      </w:r>
      <w:r w:rsidR="004B5927">
        <w:fldChar w:fldCharType="begin"/>
      </w:r>
      <w:r w:rsidR="004B5927">
        <w:instrText xml:space="preserve"> XE "</w:instrText>
      </w:r>
      <w:r w:rsidR="004B5927" w:rsidRPr="00971F4B">
        <w:rPr>
          <w:rFonts w:hint="eastAsia"/>
        </w:rPr>
        <w:instrText>リスク管理</w:instrText>
      </w:r>
      <w:r w:rsidR="004B5927" w:rsidRPr="00971F4B">
        <w:instrText>:</w:instrText>
      </w:r>
      <w:r w:rsidR="004B5927" w:rsidRPr="00971F4B">
        <w:rPr>
          <w:rFonts w:hint="eastAsia"/>
        </w:rPr>
        <w:instrText>リスクの分析</w:instrText>
      </w:r>
      <w:r w:rsidR="004B5927">
        <w:instrText xml:space="preserve">" \y "りすくかんり:りすくのぶんせき" </w:instrText>
      </w:r>
      <w:r w:rsidR="004B5927">
        <w:fldChar w:fldCharType="end"/>
      </w:r>
      <w:r>
        <w:rPr>
          <w:rFonts w:hint="eastAsia"/>
        </w:rPr>
        <w:t>」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3F4AFE09"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w:t>
      </w:r>
      <w:r w:rsidR="004B5927">
        <w:rPr>
          <w:sz w:val="20"/>
        </w:rPr>
        <w:fldChar w:fldCharType="begin"/>
      </w:r>
      <w:r w:rsidR="004B5927">
        <w:instrText xml:space="preserve"> XE "</w:instrText>
      </w:r>
      <w:r w:rsidR="004B5927" w:rsidRPr="005D2DC6">
        <w:rPr>
          <w:rFonts w:hint="eastAsia"/>
          <w:sz w:val="20"/>
        </w:rPr>
        <w:instrText>公開情報</w:instrText>
      </w:r>
      <w:r w:rsidR="004B5927">
        <w:instrText xml:space="preserve">" \y "こうかいじょうほう" </w:instrText>
      </w:r>
      <w:r w:rsidR="004B5927">
        <w:rPr>
          <w:sz w:val="20"/>
        </w:rPr>
        <w:fldChar w:fldCharType="end"/>
      </w:r>
      <w:r w:rsidRPr="00E70204">
        <w:rPr>
          <w:rFonts w:hint="eastAsia"/>
          <w:sz w:val="20"/>
        </w:rPr>
        <w:t>」とは、製品カタログや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06F2EC78"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w:t>
      </w:r>
      <w:r w:rsidR="004B5927">
        <w:rPr>
          <w:sz w:val="20"/>
        </w:rPr>
        <w:fldChar w:fldCharType="begin"/>
      </w:r>
      <w:r w:rsidR="004B5927">
        <w:instrText xml:space="preserve"> XE "</w:instrText>
      </w:r>
      <w:r w:rsidR="004B5927" w:rsidRPr="005D2DC6">
        <w:rPr>
          <w:rFonts w:hint="eastAsia"/>
          <w:sz w:val="20"/>
        </w:rPr>
        <w:instrText>非公開情報</w:instrText>
      </w:r>
      <w:r w:rsidR="004B5927">
        <w:instrText xml:space="preserve">" \y "ひこうかいじょうほう" </w:instrText>
      </w:r>
      <w:r w:rsidR="004B5927">
        <w:rPr>
          <w:sz w:val="20"/>
        </w:rPr>
        <w:fldChar w:fldCharType="end"/>
      </w:r>
      <w:r w:rsidRPr="00E70204">
        <w:rPr>
          <w:rFonts w:hint="eastAsia"/>
          <w:sz w:val="20"/>
        </w:rPr>
        <w:t>」とは、新製品開発情報などのように公開することで不利益が発生するような機密情報や、顧客情報、住所情報などのような個人情報のこと。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3B31DD66" w:rsidR="004E5990" w:rsidRDefault="004E5990" w:rsidP="004E5990">
      <w:r>
        <w:rPr>
          <w:rFonts w:hint="eastAsia"/>
        </w:rPr>
        <w:t>「リスクの評価</w:t>
      </w:r>
      <w:r w:rsidR="004B5927">
        <w:fldChar w:fldCharType="begin"/>
      </w:r>
      <w:r w:rsidR="004B5927">
        <w:instrText xml:space="preserve"> XE "</w:instrText>
      </w:r>
      <w:r w:rsidR="004B5927" w:rsidRPr="00570181">
        <w:rPr>
          <w:rFonts w:hint="eastAsia"/>
        </w:rPr>
        <w:instrText>リスク管理</w:instrText>
      </w:r>
      <w:r w:rsidR="004B5927" w:rsidRPr="00570181">
        <w:instrText>:</w:instrText>
      </w:r>
      <w:r w:rsidR="004B5927" w:rsidRPr="00570181">
        <w:rPr>
          <w:rFonts w:hint="eastAsia"/>
        </w:rPr>
        <w:instrText>リスクの評価</w:instrText>
      </w:r>
      <w:r w:rsidR="004B5927">
        <w:instrText xml:space="preserve">" \y "りすくかんり:りすくのひょうか" </w:instrText>
      </w:r>
      <w:r w:rsidR="004B5927">
        <w:fldChar w:fldCharType="end"/>
      </w:r>
      <w:r>
        <w:rPr>
          <w:rFonts w:hint="eastAsia"/>
        </w:rPr>
        <w:t>」では、脅威が発生するとどれだけの影響があるのかを評価し、予測される発生頻度や損失額の大きいものから優先順位を決定します。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0A5DF953"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w:t>
      </w:r>
      <w:r w:rsidR="004B5927">
        <w:rPr>
          <w:sz w:val="20"/>
        </w:rPr>
        <w:fldChar w:fldCharType="begin"/>
      </w:r>
      <w:r w:rsidR="004B5927">
        <w:instrText xml:space="preserve"> XE "</w:instrText>
      </w:r>
      <w:r w:rsidR="004B5927" w:rsidRPr="005D2DC6">
        <w:rPr>
          <w:rFonts w:hint="eastAsia"/>
          <w:sz w:val="20"/>
        </w:rPr>
        <w:instrText>ハザード</w:instrText>
      </w:r>
      <w:r w:rsidR="004B5927">
        <w:instrText xml:space="preserve">" \y "はざーど" </w:instrText>
      </w:r>
      <w:r w:rsidR="004B5927">
        <w:rPr>
          <w:sz w:val="20"/>
        </w:rPr>
        <w:fldChar w:fldCharType="end"/>
      </w:r>
      <w:r w:rsidRPr="00E70204">
        <w:rPr>
          <w:rFonts w:hint="eastAsia"/>
          <w:sz w:val="20"/>
        </w:rPr>
        <w:t>」とは、損失を発生させる間接的要因のこと。道徳意識の低下が間接的要因になることを「モラルハザード」という。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4357E8F4"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w:t>
      </w:r>
      <w:r w:rsidR="004B5927">
        <w:rPr>
          <w:sz w:val="20"/>
        </w:rPr>
        <w:fldChar w:fldCharType="begin"/>
      </w:r>
      <w:r w:rsidR="004B5927">
        <w:instrText xml:space="preserve"> XE "</w:instrText>
      </w:r>
      <w:r w:rsidR="004B5927" w:rsidRPr="005D2DC6">
        <w:rPr>
          <w:rFonts w:hint="eastAsia"/>
          <w:sz w:val="20"/>
        </w:rPr>
        <w:instrText>ペリル</w:instrText>
      </w:r>
      <w:r w:rsidR="004B5927">
        <w:instrText xml:space="preserve">" \y "ぺりる" </w:instrText>
      </w:r>
      <w:r w:rsidR="004B5927">
        <w:rPr>
          <w:sz w:val="20"/>
        </w:rPr>
        <w:fldChar w:fldCharType="end"/>
      </w:r>
      <w:r w:rsidRPr="00E70204">
        <w:rPr>
          <w:rFonts w:hint="eastAsia"/>
          <w:sz w:val="20"/>
        </w:rPr>
        <w:t>」とは、ハザードによって引き起こされる事故や、損失を発生させる直接的原因のこと。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lastRenderedPageBreak/>
        <w:t>リスクの対策</w:t>
      </w:r>
    </w:p>
    <w:p w14:paraId="45FBECDB" w14:textId="262EB4CB" w:rsidR="004E5990" w:rsidRDefault="004E5990" w:rsidP="004E5990">
      <w:r>
        <w:rPr>
          <w:rFonts w:hint="eastAsia"/>
        </w:rPr>
        <w:t>「リスクの対策</w:t>
      </w:r>
      <w:r w:rsidR="004B5927">
        <w:fldChar w:fldCharType="begin"/>
      </w:r>
      <w:r w:rsidR="004B5927">
        <w:instrText xml:space="preserve"> XE "</w:instrText>
      </w:r>
      <w:r w:rsidR="004B5927" w:rsidRPr="00D8101B">
        <w:rPr>
          <w:rFonts w:hint="eastAsia"/>
        </w:rPr>
        <w:instrText>リスクの対策</w:instrText>
      </w:r>
      <w:r w:rsidR="004B5927" w:rsidRPr="00D8101B">
        <w:instrText>:</w:instrText>
      </w:r>
      <w:r w:rsidR="004B5927" w:rsidRPr="00D8101B">
        <w:rPr>
          <w:rFonts w:hint="eastAsia"/>
        </w:rPr>
        <w:instrText>リスクの対策</w:instrText>
      </w:r>
      <w:r w:rsidR="004B5927">
        <w:instrText xml:space="preserve">" \y "りすくのたいさく:りすくのたいさく" </w:instrText>
      </w:r>
      <w:r w:rsidR="004B5927">
        <w:fldChar w:fldCharType="end"/>
      </w:r>
      <w:r>
        <w:rPr>
          <w:rFonts w:hint="eastAsia"/>
        </w:rPr>
        <w:t>」では、リスクの評価結果にもとづいて、情報セキュリティを維持するための具体的な対策を決定します。</w:t>
      </w:r>
    </w:p>
    <w:p w14:paraId="6CBA5989" w14:textId="21CAFF3B" w:rsidR="004E5990" w:rsidRDefault="004E5990" w:rsidP="004E5990">
      <w:r>
        <w:rPr>
          <w:rFonts w:hint="eastAsia"/>
        </w:rPr>
        <w:t>その際、損失の発生を防止または軽減するための手法として、「リスクコントロール</w:t>
      </w:r>
      <w:r w:rsidR="004B5927">
        <w:fldChar w:fldCharType="begin"/>
      </w:r>
      <w:r w:rsidR="004B5927">
        <w:instrText xml:space="preserve"> XE "</w:instrText>
      </w:r>
      <w:r w:rsidR="004B5927" w:rsidRPr="005D2DC6">
        <w:rPr>
          <w:rFonts w:hint="eastAsia"/>
        </w:rPr>
        <w:instrText>リスクコントロール</w:instrText>
      </w:r>
      <w:r w:rsidR="004B5927">
        <w:instrText xml:space="preserve">" \y "りすくこんとろーる" </w:instrText>
      </w:r>
      <w:r w:rsidR="004B5927">
        <w:fldChar w:fldCharType="end"/>
      </w:r>
      <w:r>
        <w:rPr>
          <w:rFonts w:hint="eastAsia"/>
        </w:rPr>
        <w:t>」があります。また、損失が発生した場合の経済的損失を補てんするための手法を「リスクファイナンス</w:t>
      </w:r>
      <w:r w:rsidR="004B5927">
        <w:fldChar w:fldCharType="begin"/>
      </w:r>
      <w:r w:rsidR="004B5927">
        <w:instrText xml:space="preserve"> XE "</w:instrText>
      </w:r>
      <w:r w:rsidR="004B5927" w:rsidRPr="005D2DC6">
        <w:rPr>
          <w:rFonts w:hint="eastAsia"/>
        </w:rPr>
        <w:instrText>リスクファイナンス</w:instrText>
      </w:r>
      <w:r w:rsidR="004B5927">
        <w:instrText xml:space="preserve">" \y "りすくふぁいなんす" </w:instrText>
      </w:r>
      <w:r w:rsidR="004B5927">
        <w:fldChar w:fldCharType="end"/>
      </w:r>
      <w:r>
        <w:rPr>
          <w:rFonts w:hint="eastAsia"/>
        </w:rPr>
        <w:t>」といいます。</w:t>
      </w:r>
    </w:p>
    <w:p w14:paraId="03AE3B67" w14:textId="77777777" w:rsidR="00CE1E53" w:rsidRDefault="00CE1E53" w:rsidP="004E5990"/>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6719C8A8" w:rsidR="004E5990"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w:t>
      </w:r>
      <w:r w:rsidR="004B5927">
        <w:rPr>
          <w:sz w:val="20"/>
        </w:rPr>
        <w:fldChar w:fldCharType="begin"/>
      </w:r>
      <w:r w:rsidR="004B5927">
        <w:instrText xml:space="preserve"> XE "</w:instrText>
      </w:r>
      <w:r w:rsidR="004B5927" w:rsidRPr="005D2DC6">
        <w:rPr>
          <w:rFonts w:hint="eastAsia"/>
          <w:sz w:val="20"/>
        </w:rPr>
        <w:instrText>リスク最適化</w:instrText>
      </w:r>
      <w:r w:rsidR="004B5927">
        <w:instrText xml:space="preserve">" \y "りすくさいてきか" </w:instrText>
      </w:r>
      <w:r w:rsidR="004B5927">
        <w:rPr>
          <w:sz w:val="20"/>
        </w:rPr>
        <w:fldChar w:fldCharType="end"/>
      </w:r>
      <w:r w:rsidRPr="00E70204">
        <w:rPr>
          <w:rFonts w:hint="eastAsia"/>
          <w:sz w:val="20"/>
        </w:rPr>
        <w:t>」とは、リスクの大きさを小さくすること。</w:t>
      </w:r>
    </w:p>
    <w:p w14:paraId="6333C0ED" w14:textId="77777777" w:rsidR="00CE1E53" w:rsidRPr="00CE1E53" w:rsidRDefault="00CE1E53" w:rsidP="00CE1E53"/>
    <w:p w14:paraId="7BF01BA3" w14:textId="77777777" w:rsidR="004E5990" w:rsidRDefault="004E5990" w:rsidP="00CE1E53">
      <w:pPr>
        <w:pStyle w:val="2"/>
        <w:spacing w:after="183"/>
      </w:pPr>
      <w:r>
        <w:t>情報セキュリティマネジメントシステム</w:t>
      </w:r>
    </w:p>
    <w:p w14:paraId="4561238A" w14:textId="32B17A65" w:rsidR="004E5990" w:rsidRDefault="004E5990" w:rsidP="004E5990">
      <w:r>
        <w:rPr>
          <w:rFonts w:hint="eastAsia"/>
        </w:rPr>
        <w:t>「情報セキュリティマネジメントシステム</w:t>
      </w:r>
      <w:r w:rsidR="004B5927">
        <w:fldChar w:fldCharType="begin"/>
      </w:r>
      <w:r w:rsidR="004B5927">
        <w:instrText xml:space="preserve"> XE "</w:instrText>
      </w:r>
      <w:r w:rsidR="004B5927" w:rsidRPr="005D2DC6">
        <w:rPr>
          <w:rFonts w:hint="eastAsia"/>
        </w:rPr>
        <w:instrText>情報セキュリティマネジメントシステム</w:instrText>
      </w:r>
      <w:r w:rsidR="004B5927">
        <w:instrText xml:space="preserve">" \y "じょうほうせきゅりてぃまねじめんとしすてむ" </w:instrText>
      </w:r>
      <w:r w:rsidR="004B5927">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w:t>
      </w:r>
      <w:r>
        <w:lastRenderedPageBreak/>
        <w:t>「JIS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CE1E53">
      <w:pPr>
        <w:pStyle w:val="2"/>
        <w:spacing w:after="183"/>
      </w:pPr>
      <w:r>
        <w:t>情報技術セキュリティ評価基準</w:t>
      </w:r>
    </w:p>
    <w:p w14:paraId="5E7B8A7E" w14:textId="1C2D46E4" w:rsidR="004E5990" w:rsidRDefault="004E5990" w:rsidP="004E5990">
      <w:r>
        <w:rPr>
          <w:rFonts w:hint="eastAsia"/>
        </w:rPr>
        <w:t>「情報技術セキュリティ評価基準</w:t>
      </w:r>
      <w:r w:rsidR="004B5927">
        <w:fldChar w:fldCharType="begin"/>
      </w:r>
      <w:r w:rsidR="004B5927">
        <w:instrText xml:space="preserve"> XE "</w:instrText>
      </w:r>
      <w:r w:rsidR="004B5927" w:rsidRPr="005D2DC6">
        <w:rPr>
          <w:rFonts w:hint="eastAsia"/>
        </w:rPr>
        <w:instrText>情報技術セキュリティ評価基準</w:instrText>
      </w:r>
      <w:r w:rsidR="004B5927">
        <w:instrText xml:space="preserve">" \y "じょうほうぎじゅつせきゅりてぃひょうかきじゅん" </w:instrText>
      </w:r>
      <w:r w:rsidR="004B5927">
        <w:fldChar w:fldCharType="end"/>
      </w:r>
      <w:r>
        <w:rPr>
          <w:rFonts w:hint="eastAsia"/>
        </w:rPr>
        <w:t>」とは、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CE1E53">
      <w:pPr>
        <w:pStyle w:val="2"/>
        <w:spacing w:after="183"/>
      </w:pPr>
      <w:r>
        <w:t>セキュリティ規定</w:t>
      </w:r>
    </w:p>
    <w:p w14:paraId="47AB0229" w14:textId="57F00405" w:rsidR="004E5990" w:rsidRDefault="004E5990" w:rsidP="004E5990">
      <w:r>
        <w:rPr>
          <w:rFonts w:hint="eastAsia"/>
        </w:rPr>
        <w:t>「セキュリティ規定</w:t>
      </w:r>
      <w:r w:rsidR="004B5927">
        <w:fldChar w:fldCharType="begin"/>
      </w:r>
      <w:r w:rsidR="004B5927">
        <w:instrText xml:space="preserve"> XE "</w:instrText>
      </w:r>
      <w:r w:rsidR="004B5927" w:rsidRPr="005D2DC6">
        <w:rPr>
          <w:rFonts w:hint="eastAsia"/>
        </w:rPr>
        <w:instrText>セキュリティ規定</w:instrText>
      </w:r>
      <w:r w:rsidR="004B5927">
        <w:instrText xml:space="preserve">" \y "せきゅりてぃきてい" </w:instrText>
      </w:r>
      <w:r w:rsidR="004B5927">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45B89F06" w14:textId="77777777" w:rsidR="00EF40D8" w:rsidRDefault="00EF40D8" w:rsidP="004E5990">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6B97023" w14:textId="77777777" w:rsidR="004E5990" w:rsidRDefault="004E5990" w:rsidP="004E5990"/>
    <w:p w14:paraId="230FC915" w14:textId="77777777" w:rsidR="00FA124B" w:rsidRDefault="00FA124B">
      <w:pPr>
        <w:widowControl/>
        <w:jc w:val="left"/>
        <w:rPr>
          <w:rFonts w:asciiTheme="majorHAnsi" w:eastAsiaTheme="majorEastAsia" w:hAnsiTheme="majorHAnsi" w:cstheme="majorBidi"/>
          <w:b/>
          <w:color w:val="FFFFFF" w:themeColor="background1"/>
          <w:sz w:val="32"/>
          <w:szCs w:val="24"/>
        </w:rPr>
      </w:pPr>
      <w:r>
        <w:br w:type="page"/>
      </w:r>
    </w:p>
    <w:p w14:paraId="2FA1E05B" w14:textId="77777777" w:rsidR="004E5990" w:rsidRDefault="004E5990" w:rsidP="00783137">
      <w:pPr>
        <w:pStyle w:val="1"/>
      </w:pPr>
      <w:r>
        <w:lastRenderedPageBreak/>
        <w:t>脅威と脆弱性</w:t>
      </w:r>
    </w:p>
    <w:p w14:paraId="7028BF99" w14:textId="6D9BAFA6"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705D90">
        <w:rPr>
          <w:rFonts w:hint="eastAsia"/>
        </w:rPr>
        <w:t>様々な</w:t>
      </w:r>
      <w:r>
        <w:rPr>
          <w:rFonts w:hint="eastAsia"/>
        </w:rPr>
        <w:t>脅威や脆弱性を把握して適切な対策を講じていくことが重要です。</w:t>
      </w:r>
    </w:p>
    <w:p w14:paraId="710E1048" w14:textId="77777777" w:rsidR="004E5990" w:rsidRDefault="004E5990" w:rsidP="00CE1E53">
      <w:pPr>
        <w:pStyle w:val="2"/>
        <w:spacing w:after="183"/>
      </w:pPr>
      <w:r>
        <w:t>人的脅威</w:t>
      </w:r>
    </w:p>
    <w:p w14:paraId="43939CAE" w14:textId="7E6A953A"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CE1E53">
      <w:pPr>
        <w:pStyle w:val="2"/>
        <w:spacing w:after="183"/>
      </w:pPr>
      <w:r>
        <w:t>技術的脅威</w:t>
      </w:r>
    </w:p>
    <w:p w14:paraId="4545A977" w14:textId="25F711EF" w:rsidR="004E5990" w:rsidRDefault="004E5990" w:rsidP="004E5990">
      <w:r>
        <w:rPr>
          <w:rFonts w:hint="eastAsia"/>
        </w:rPr>
        <w:t>技術的脅威として、</w:t>
      </w:r>
      <w:r>
        <w:t>Webサーバーやメールサーバーなどの外部からアクセスできるサーバーに対して</w:t>
      </w:r>
      <w:r w:rsidR="00705D90">
        <w:t>様々な</w:t>
      </w:r>
      <w:r>
        <w:t>手口を使って、サーバー内のデータを盗み見たり改ざんしたり、サーバーに過負荷をかけて停止させたりすることがあります。このような攻撃を行う者を「クラッカー</w:t>
      </w:r>
      <w:r w:rsidR="004B5927">
        <w:fldChar w:fldCharType="begin"/>
      </w:r>
      <w:r w:rsidR="004B5927">
        <w:instrText xml:space="preserve"> XE "</w:instrText>
      </w:r>
      <w:r w:rsidR="004B5927" w:rsidRPr="005D2DC6">
        <w:instrText>クラッカー</w:instrText>
      </w:r>
      <w:r w:rsidR="004B5927">
        <w:instrText xml:space="preserve">" \y "くらっかー" </w:instrText>
      </w:r>
      <w:r w:rsidR="004B5927">
        <w:fldChar w:fldCharType="end"/>
      </w:r>
      <w:r>
        <w:t>」といいます。</w:t>
      </w:r>
    </w:p>
    <w:p w14:paraId="1C830CA7" w14:textId="4E297E0A" w:rsidR="004E5990" w:rsidRDefault="004E5990" w:rsidP="004E5990">
      <w:r>
        <w:rPr>
          <w:rFonts w:hint="eastAsia"/>
        </w:rPr>
        <w:t>代表的な技術的脅威として、次のようなものがあります。</w:t>
      </w:r>
    </w:p>
    <w:p w14:paraId="28D51223" w14:textId="77777777" w:rsidR="00CE1E53" w:rsidRDefault="00CE1E53" w:rsidP="004E5990"/>
    <w:tbl>
      <w:tblPr>
        <w:tblStyle w:val="a3"/>
        <w:tblW w:w="5000" w:type="pct"/>
        <w:tblLook w:val="04A0" w:firstRow="1" w:lastRow="0" w:firstColumn="1" w:lastColumn="0" w:noHBand="0" w:noVBand="1"/>
      </w:tblPr>
      <w:tblGrid>
        <w:gridCol w:w="3104"/>
        <w:gridCol w:w="6638"/>
      </w:tblGrid>
      <w:tr w:rsidR="004E5990" w:rsidRPr="00AE338C" w14:paraId="68BDABE0" w14:textId="77777777" w:rsidTr="00AE338C">
        <w:tc>
          <w:tcPr>
            <w:tcW w:w="1593" w:type="pct"/>
            <w:shd w:val="clear" w:color="auto" w:fill="D3E5F6" w:themeFill="accent3" w:themeFillTint="33"/>
          </w:tcPr>
          <w:p w14:paraId="6A893503" w14:textId="77777777" w:rsidR="004E5990" w:rsidRPr="00AE338C" w:rsidRDefault="004E5990" w:rsidP="00E70204">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2CC3A5D5" w14:textId="77777777" w:rsidR="004E5990" w:rsidRPr="00AE338C" w:rsidRDefault="004E5990" w:rsidP="00E70204">
            <w:pPr>
              <w:jc w:val="center"/>
              <w:rPr>
                <w:rFonts w:eastAsiaTheme="minorHAnsi"/>
                <w:b/>
                <w:sz w:val="20"/>
              </w:rPr>
            </w:pPr>
            <w:r w:rsidRPr="00AE338C">
              <w:rPr>
                <w:rFonts w:eastAsiaTheme="minorHAnsi"/>
                <w:b/>
                <w:sz w:val="20"/>
              </w:rPr>
              <w:t>説明</w:t>
            </w:r>
          </w:p>
        </w:tc>
      </w:tr>
      <w:tr w:rsidR="004E5990" w:rsidRPr="00AE338C" w14:paraId="21424EB7" w14:textId="77777777" w:rsidTr="00AE338C">
        <w:tc>
          <w:tcPr>
            <w:tcW w:w="1593" w:type="pct"/>
          </w:tcPr>
          <w:p w14:paraId="4F77A5DD" w14:textId="1A1776F6" w:rsidR="004E5990" w:rsidRPr="00AE338C" w:rsidRDefault="004E5990" w:rsidP="00B25EB3">
            <w:pPr>
              <w:rPr>
                <w:rFonts w:eastAsiaTheme="minorHAnsi"/>
                <w:sz w:val="20"/>
              </w:rPr>
            </w:pPr>
            <w:r w:rsidRPr="00AE338C">
              <w:rPr>
                <w:rFonts w:eastAsiaTheme="minorHAnsi" w:hint="eastAsia"/>
                <w:sz w:val="20"/>
              </w:rPr>
              <w:t>コンピューターウイルス</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コンピューターウイルス</w:instrText>
            </w:r>
            <w:r w:rsidR="004B5927">
              <w:instrText xml:space="preserve">" \y "こんぴゅーたーういるす" </w:instrText>
            </w:r>
            <w:r w:rsidR="004B5927">
              <w:rPr>
                <w:rFonts w:eastAsiaTheme="minorHAnsi"/>
                <w:sz w:val="20"/>
              </w:rPr>
              <w:fldChar w:fldCharType="end"/>
            </w:r>
          </w:p>
        </w:tc>
        <w:tc>
          <w:tcPr>
            <w:tcW w:w="3407" w:type="pct"/>
          </w:tcPr>
          <w:p w14:paraId="3C22E1EE" w14:textId="446B2B3B" w:rsidR="004E5990" w:rsidRPr="00AE338C" w:rsidRDefault="004E5990" w:rsidP="00B25EB3">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sidR="00D61A3F">
              <w:rPr>
                <w:rFonts w:eastAsiaTheme="minorHAnsi" w:hint="eastAsia"/>
                <w:sz w:val="20"/>
              </w:rPr>
              <w:t>する</w:t>
            </w:r>
            <w:r w:rsidRPr="00AE338C">
              <w:rPr>
                <w:rFonts w:eastAsiaTheme="minorHAnsi"/>
                <w:sz w:val="20"/>
              </w:rPr>
              <w:t>「ワーム」もコンピューターウイルスのひとつ。ネットワーク</w:t>
            </w:r>
            <w:r w:rsidR="007B61C2">
              <w:rPr>
                <w:rFonts w:eastAsiaTheme="minorHAnsi" w:hint="eastAsia"/>
                <w:sz w:val="20"/>
              </w:rPr>
              <w:t>に過</w:t>
            </w:r>
            <w:r w:rsidRPr="00AE338C">
              <w:rPr>
                <w:rFonts w:eastAsiaTheme="minorHAnsi"/>
                <w:sz w:val="20"/>
              </w:rPr>
              <w:t>負荷</w:t>
            </w:r>
            <w:r w:rsidR="007B61C2">
              <w:rPr>
                <w:rFonts w:eastAsiaTheme="minorHAnsi" w:hint="eastAsia"/>
                <w:sz w:val="20"/>
              </w:rPr>
              <w:t>をかけて</w:t>
            </w:r>
            <w:r w:rsidRPr="00AE338C">
              <w:rPr>
                <w:rFonts w:eastAsiaTheme="minorHAnsi"/>
                <w:sz w:val="20"/>
              </w:rPr>
              <w:t>、被害を増大させる。</w:t>
            </w:r>
          </w:p>
        </w:tc>
      </w:tr>
      <w:tr w:rsidR="004E5990" w:rsidRPr="00AE338C" w14:paraId="7C4FBE65" w14:textId="77777777" w:rsidTr="00AE338C">
        <w:tc>
          <w:tcPr>
            <w:tcW w:w="1593" w:type="pct"/>
          </w:tcPr>
          <w:p w14:paraId="07D28180" w14:textId="16266185" w:rsidR="004E5990" w:rsidRPr="00AE338C" w:rsidRDefault="004E5990" w:rsidP="00B25EB3">
            <w:pPr>
              <w:rPr>
                <w:rFonts w:eastAsiaTheme="minorHAnsi"/>
                <w:sz w:val="20"/>
              </w:rPr>
            </w:pPr>
            <w:r w:rsidRPr="00AE338C">
              <w:rPr>
                <w:rFonts w:eastAsiaTheme="minorHAnsi" w:hint="eastAsia"/>
                <w:sz w:val="20"/>
              </w:rPr>
              <w:t>バッファオーバーフロー攻撃</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バッファオーバーフロー攻撃</w:instrText>
            </w:r>
            <w:r w:rsidR="004B5927">
              <w:instrText xml:space="preserve">" \y "ばっふぁおーばーふろーこうげき" </w:instrText>
            </w:r>
            <w:r w:rsidR="004B5927">
              <w:rPr>
                <w:rFonts w:eastAsiaTheme="minorHAnsi"/>
                <w:sz w:val="20"/>
              </w:rPr>
              <w:fldChar w:fldCharType="end"/>
            </w:r>
          </w:p>
        </w:tc>
        <w:tc>
          <w:tcPr>
            <w:tcW w:w="3407" w:type="pct"/>
          </w:tcPr>
          <w:p w14:paraId="31BEB5C3" w14:textId="77777777" w:rsidR="004E5990" w:rsidRPr="00AE338C" w:rsidRDefault="004E5990" w:rsidP="00B25EB3">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AE338C" w14:paraId="18E31428" w14:textId="77777777" w:rsidTr="00AE338C">
        <w:tc>
          <w:tcPr>
            <w:tcW w:w="1593" w:type="pct"/>
          </w:tcPr>
          <w:p w14:paraId="1A48309D" w14:textId="5BED61EB" w:rsidR="004E5990" w:rsidRPr="00AE338C" w:rsidRDefault="004E5990" w:rsidP="00B25EB3">
            <w:pPr>
              <w:rPr>
                <w:rFonts w:eastAsiaTheme="minorHAnsi"/>
                <w:sz w:val="20"/>
              </w:rPr>
            </w:pPr>
            <w:r w:rsidRPr="00AE338C">
              <w:rPr>
                <w:rFonts w:eastAsiaTheme="minorHAnsi" w:hint="eastAsia"/>
                <w:sz w:val="20"/>
              </w:rPr>
              <w:t>クロスサイトスクリプティング</w:t>
            </w:r>
            <w:r w:rsidR="004B5927">
              <w:rPr>
                <w:rFonts w:eastAsiaTheme="minorHAnsi"/>
                <w:sz w:val="20"/>
              </w:rPr>
              <w:fldChar w:fldCharType="begin"/>
            </w:r>
            <w:r w:rsidR="004B5927">
              <w:instrText xml:space="preserve"> XE "</w:instrText>
            </w:r>
            <w:r w:rsidR="004B5927" w:rsidRPr="005D2DC6">
              <w:rPr>
                <w:rFonts w:eastAsiaTheme="minorHAnsi" w:hint="eastAsia"/>
                <w:sz w:val="20"/>
              </w:rPr>
              <w:instrText>クロスサイトスクリプティング</w:instrText>
            </w:r>
            <w:r w:rsidR="004B5927">
              <w:instrText xml:space="preserve">" \y "くろすさいとすくりぷてぃんぐ" </w:instrText>
            </w:r>
            <w:r w:rsidR="004B5927">
              <w:rPr>
                <w:rFonts w:eastAsiaTheme="minorHAnsi"/>
                <w:sz w:val="20"/>
              </w:rPr>
              <w:fldChar w:fldCharType="end"/>
            </w:r>
          </w:p>
        </w:tc>
        <w:tc>
          <w:tcPr>
            <w:tcW w:w="3407" w:type="pct"/>
          </w:tcPr>
          <w:p w14:paraId="5E7DBDB1" w14:textId="77777777" w:rsidR="004E5990" w:rsidRPr="00AE338C" w:rsidRDefault="004E5990" w:rsidP="00B25EB3">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4E5990" w:rsidRPr="00AE338C" w14:paraId="4F3E971C" w14:textId="77777777" w:rsidTr="00AE338C">
        <w:tc>
          <w:tcPr>
            <w:tcW w:w="1593" w:type="pct"/>
          </w:tcPr>
          <w:p w14:paraId="5A8908BD" w14:textId="495CEE95" w:rsidR="004E5990" w:rsidRPr="00AE338C" w:rsidRDefault="004E5990" w:rsidP="00B25EB3">
            <w:pPr>
              <w:rPr>
                <w:rFonts w:eastAsiaTheme="minorHAnsi"/>
                <w:sz w:val="20"/>
              </w:rPr>
            </w:pPr>
            <w:r w:rsidRPr="00AE338C">
              <w:rPr>
                <w:rFonts w:eastAsiaTheme="minorHAnsi"/>
                <w:sz w:val="20"/>
              </w:rPr>
              <w:t>DoS（Denial of Service）攻撃</w:t>
            </w:r>
            <w:r w:rsidR="004B5927">
              <w:rPr>
                <w:rFonts w:eastAsiaTheme="minorHAnsi"/>
                <w:sz w:val="20"/>
              </w:rPr>
              <w:fldChar w:fldCharType="begin"/>
            </w:r>
            <w:r w:rsidR="004B5927">
              <w:instrText xml:space="preserve"> XE "</w:instrText>
            </w:r>
            <w:r w:rsidR="004B5927" w:rsidRPr="005D2DC6">
              <w:rPr>
                <w:rFonts w:eastAsiaTheme="minorHAnsi"/>
                <w:sz w:val="20"/>
              </w:rPr>
              <w:instrText>DoS攻撃</w:instrText>
            </w:r>
            <w:r w:rsidR="004B5927">
              <w:instrText xml:space="preserve">" \y "DoSこうげき" </w:instrText>
            </w:r>
            <w:r w:rsidR="004B5927">
              <w:rPr>
                <w:rFonts w:eastAsiaTheme="minorHAnsi"/>
                <w:sz w:val="20"/>
              </w:rPr>
              <w:fldChar w:fldCharType="end"/>
            </w:r>
          </w:p>
        </w:tc>
        <w:tc>
          <w:tcPr>
            <w:tcW w:w="3407" w:type="pct"/>
          </w:tcPr>
          <w:p w14:paraId="56211C11" w14:textId="77777777" w:rsidR="004E5990" w:rsidRPr="00AE338C" w:rsidRDefault="004E5990" w:rsidP="00B25EB3">
            <w:pPr>
              <w:rPr>
                <w:rFonts w:eastAsiaTheme="minorHAnsi"/>
                <w:sz w:val="20"/>
              </w:rPr>
            </w:pPr>
            <w:r w:rsidRPr="00AE338C">
              <w:rPr>
                <w:rFonts w:eastAsiaTheme="minorHAnsi"/>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w:t>
            </w:r>
            <w:r w:rsidRPr="00AE338C">
              <w:rPr>
                <w:rFonts w:eastAsiaTheme="minorHAnsi"/>
                <w:sz w:val="20"/>
              </w:rPr>
              <w:lastRenderedPageBreak/>
              <w:t>サーバーを利用できなくなる場合もある。</w:t>
            </w:r>
          </w:p>
        </w:tc>
      </w:tr>
    </w:tbl>
    <w:p w14:paraId="2F37EC55" w14:textId="77777777" w:rsidR="004E5990" w:rsidRDefault="004E5990" w:rsidP="004E5990"/>
    <w:p w14:paraId="0F724695" w14:textId="77777777" w:rsidR="004E5990" w:rsidRDefault="004E5990" w:rsidP="00CE1E53">
      <w:pPr>
        <w:pStyle w:val="2"/>
        <w:spacing w:after="183"/>
      </w:pPr>
      <w:r>
        <w:t>物理的脅威</w:t>
      </w:r>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CE1E53">
      <w:pPr>
        <w:pStyle w:val="2"/>
        <w:spacing w:after="183"/>
      </w:pPr>
      <w:r>
        <w:t>脆弱性</w:t>
      </w:r>
    </w:p>
    <w:p w14:paraId="7D299523" w14:textId="5933C1CB" w:rsidR="004E5990" w:rsidRDefault="004E5990" w:rsidP="004E5990">
      <w:r>
        <w:rPr>
          <w:rFonts w:hint="eastAsia"/>
        </w:rPr>
        <w:t>「脆弱性</w:t>
      </w:r>
      <w:r w:rsidR="004B5927">
        <w:fldChar w:fldCharType="begin"/>
      </w:r>
      <w:r w:rsidR="004B5927">
        <w:instrText xml:space="preserve"> XE "</w:instrText>
      </w:r>
      <w:r w:rsidR="004B5927" w:rsidRPr="005D2DC6">
        <w:rPr>
          <w:rFonts w:hint="eastAsia"/>
        </w:rPr>
        <w:instrText>脆弱性</w:instrText>
      </w:r>
      <w:r w:rsidR="004B5927">
        <w:instrText xml:space="preserve">" \y "ぜいじゃくせい" </w:instrText>
      </w:r>
      <w:r w:rsidR="004B5927">
        <w:fldChar w:fldCharType="end"/>
      </w:r>
      <w:r>
        <w:rPr>
          <w:rFonts w:hint="eastAsia"/>
        </w:rPr>
        <w:t>」とは、情報セキュリティに関する欠陥や弱点のことをいいます。</w:t>
      </w:r>
    </w:p>
    <w:p w14:paraId="3F4B5281" w14:textId="11258DA7" w:rsidR="004E5990" w:rsidRDefault="004E5990" w:rsidP="004E5990">
      <w:r>
        <w:rPr>
          <w:rFonts w:hint="eastAsia"/>
        </w:rPr>
        <w:t>代表的な脆弱性として、次のようなものがあります。</w:t>
      </w:r>
    </w:p>
    <w:p w14:paraId="68B7F756" w14:textId="77777777" w:rsidR="00CE1E53" w:rsidRDefault="00CE1E53" w:rsidP="004E5990"/>
    <w:tbl>
      <w:tblPr>
        <w:tblStyle w:val="a3"/>
        <w:tblW w:w="5000" w:type="pct"/>
        <w:tblLook w:val="04A0" w:firstRow="1" w:lastRow="0" w:firstColumn="1" w:lastColumn="0" w:noHBand="0" w:noVBand="1"/>
      </w:tblPr>
      <w:tblGrid>
        <w:gridCol w:w="2108"/>
        <w:gridCol w:w="7634"/>
      </w:tblGrid>
      <w:tr w:rsidR="004E5990" w:rsidRPr="00AE338C" w14:paraId="39EA9EE5" w14:textId="77777777" w:rsidTr="00AE338C">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AE338C">
        <w:tc>
          <w:tcPr>
            <w:tcW w:w="1082" w:type="pct"/>
          </w:tcPr>
          <w:p w14:paraId="78DE9380" w14:textId="5BD5CDAE"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r w:rsidR="004B5927">
              <w:rPr>
                <w:rFonts w:asciiTheme="minorEastAsia" w:hAnsiTheme="minorEastAsia"/>
                <w:sz w:val="20"/>
              </w:rPr>
              <w:fldChar w:fldCharType="begin"/>
            </w:r>
            <w:r w:rsidR="004B5927">
              <w:instrText xml:space="preserve"> XE "</w:instrText>
            </w:r>
            <w:r w:rsidR="004B5927" w:rsidRPr="005D2DC6">
              <w:rPr>
                <w:rFonts w:asciiTheme="minorEastAsia" w:hAnsiTheme="minorEastAsia" w:hint="eastAsia"/>
                <w:sz w:val="20"/>
              </w:rPr>
              <w:instrText>セキュリティホール</w:instrText>
            </w:r>
            <w:r w:rsidR="004B5927">
              <w:instrText xml:space="preserve">" \y "せきゅりてぃほーる" </w:instrText>
            </w:r>
            <w:r w:rsidR="004B5927">
              <w:rPr>
                <w:rFonts w:asciiTheme="minorEastAsia" w:hAnsiTheme="minorEastAsia"/>
                <w:sz w:val="20"/>
              </w:rPr>
              <w:fldChar w:fldCharType="end"/>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AE338C" w14:paraId="29D50987" w14:textId="77777777" w:rsidTr="00AE338C">
        <w:tc>
          <w:tcPr>
            <w:tcW w:w="1082" w:type="pct"/>
          </w:tcPr>
          <w:p w14:paraId="6A458751" w14:textId="400BC18F"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r w:rsidR="004B5927">
              <w:rPr>
                <w:rFonts w:asciiTheme="minorEastAsia" w:hAnsiTheme="minorEastAsia"/>
                <w:sz w:val="20"/>
              </w:rPr>
              <w:fldChar w:fldCharType="begin"/>
            </w:r>
            <w:r w:rsidR="004B5927">
              <w:instrText xml:space="preserve"> XE "</w:instrText>
            </w:r>
            <w:r w:rsidR="004B5927" w:rsidRPr="005D2DC6">
              <w:rPr>
                <w:rFonts w:asciiTheme="minorEastAsia" w:hAnsiTheme="minorEastAsia" w:hint="eastAsia"/>
                <w:sz w:val="20"/>
              </w:rPr>
              <w:instrText>人為的脆弱性</w:instrText>
            </w:r>
            <w:r w:rsidR="004B5927">
              <w:instrText xml:space="preserve">" \y "じんいてきぜいじゃくせい" </w:instrText>
            </w:r>
            <w:r w:rsidR="004B5927">
              <w:rPr>
                <w:rFonts w:asciiTheme="minorEastAsia" w:hAnsiTheme="minorEastAsia"/>
                <w:sz w:val="20"/>
              </w:rPr>
              <w:fldChar w:fldCharType="end"/>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6CDB4E7E" w14:textId="77777777" w:rsidR="004E5990" w:rsidRDefault="004E5990" w:rsidP="004E5990"/>
    <w:p w14:paraId="345F186F" w14:textId="77777777" w:rsidR="00C21932" w:rsidRDefault="00C21932">
      <w:pPr>
        <w:widowControl/>
        <w:jc w:val="left"/>
      </w:pPr>
      <w:r>
        <w:br w:type="page"/>
      </w:r>
    </w:p>
    <w:p w14:paraId="3F391A17" w14:textId="77777777" w:rsidR="00C21932" w:rsidRPr="00667DB6" w:rsidRDefault="00C21932" w:rsidP="00FB303F">
      <w:pPr>
        <w:pBdr>
          <w:top w:val="threeDEmboss" w:sz="12" w:space="1" w:color="143F6A" w:themeColor="accent3" w:themeShade="80"/>
          <w:bottom w:val="threeDEmboss" w:sz="12" w:space="1" w:color="143F6A" w:themeColor="accent3" w:themeShade="80"/>
        </w:pBdr>
        <w:snapToGrid w:val="0"/>
        <w:rPr>
          <w:rFonts w:ascii="ＭＳ ゴシック" w:eastAsia="ＭＳ ゴシック" w:hAnsi="ＭＳ ゴシック"/>
          <w:b/>
          <w:sz w:val="28"/>
          <w:szCs w:val="28"/>
        </w:rPr>
      </w:pPr>
      <w:r w:rsidRPr="00667DB6">
        <w:rPr>
          <w:rFonts w:ascii="ＭＳ ゴシック" w:eastAsia="ＭＳ ゴシック" w:hAnsi="ＭＳ ゴシック" w:hint="eastAsia"/>
          <w:b/>
          <w:sz w:val="28"/>
          <w:szCs w:val="28"/>
        </w:rPr>
        <w:lastRenderedPageBreak/>
        <w:t>索引</w:t>
      </w:r>
    </w:p>
    <w:p w14:paraId="0CAAADF0" w14:textId="6630DB37" w:rsidR="009115B4" w:rsidRDefault="009115B4"/>
    <w:sectPr w:rsidR="009115B4" w:rsidSect="00CE1E53">
      <w:footerReference w:type="default" r:id="rId23"/>
      <w:type w:val="continuous"/>
      <w:pgSz w:w="11906" w:h="16838" w:code="9"/>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EE109" w14:textId="77777777" w:rsidR="00A02747" w:rsidRDefault="00A02747" w:rsidP="0007422A">
      <w:r>
        <w:separator/>
      </w:r>
    </w:p>
  </w:endnote>
  <w:endnote w:type="continuationSeparator" w:id="0">
    <w:p w14:paraId="5AAC0FB5" w14:textId="77777777" w:rsidR="00A02747" w:rsidRDefault="00A02747"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470872"/>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0BBB4" w14:textId="77777777" w:rsidR="00A02747" w:rsidRDefault="00A02747" w:rsidP="0007422A">
      <w:r>
        <w:separator/>
      </w:r>
    </w:p>
  </w:footnote>
  <w:footnote w:type="continuationSeparator" w:id="0">
    <w:p w14:paraId="0A6AF34B" w14:textId="77777777" w:rsidR="00A02747" w:rsidRDefault="00A02747"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21F03B2C"/>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36449"/>
    <w:rsid w:val="0007422A"/>
    <w:rsid w:val="000934CA"/>
    <w:rsid w:val="000B4910"/>
    <w:rsid w:val="000D07DC"/>
    <w:rsid w:val="00101434"/>
    <w:rsid w:val="0011331A"/>
    <w:rsid w:val="0011358C"/>
    <w:rsid w:val="00187BF7"/>
    <w:rsid w:val="001E270B"/>
    <w:rsid w:val="00302B05"/>
    <w:rsid w:val="00315138"/>
    <w:rsid w:val="003A573A"/>
    <w:rsid w:val="003B5AE6"/>
    <w:rsid w:val="003D1514"/>
    <w:rsid w:val="004000F0"/>
    <w:rsid w:val="00451DBB"/>
    <w:rsid w:val="00480FA5"/>
    <w:rsid w:val="004B1974"/>
    <w:rsid w:val="004B5927"/>
    <w:rsid w:val="004E5990"/>
    <w:rsid w:val="004F39FC"/>
    <w:rsid w:val="00567980"/>
    <w:rsid w:val="005A4B52"/>
    <w:rsid w:val="005B500C"/>
    <w:rsid w:val="006265E6"/>
    <w:rsid w:val="0063176D"/>
    <w:rsid w:val="006435C5"/>
    <w:rsid w:val="00647E39"/>
    <w:rsid w:val="00667DB6"/>
    <w:rsid w:val="00705D90"/>
    <w:rsid w:val="00745C0B"/>
    <w:rsid w:val="00746276"/>
    <w:rsid w:val="0076261C"/>
    <w:rsid w:val="007737E0"/>
    <w:rsid w:val="00774657"/>
    <w:rsid w:val="00783137"/>
    <w:rsid w:val="007B61C2"/>
    <w:rsid w:val="007E5CC2"/>
    <w:rsid w:val="008815A2"/>
    <w:rsid w:val="00883183"/>
    <w:rsid w:val="009115B4"/>
    <w:rsid w:val="009523E5"/>
    <w:rsid w:val="009E2EED"/>
    <w:rsid w:val="00A02747"/>
    <w:rsid w:val="00A25CBC"/>
    <w:rsid w:val="00A80D9C"/>
    <w:rsid w:val="00AE2874"/>
    <w:rsid w:val="00AE338C"/>
    <w:rsid w:val="00B81A51"/>
    <w:rsid w:val="00B91B69"/>
    <w:rsid w:val="00BF3A3F"/>
    <w:rsid w:val="00C20799"/>
    <w:rsid w:val="00C21932"/>
    <w:rsid w:val="00C84ED6"/>
    <w:rsid w:val="00C9443D"/>
    <w:rsid w:val="00CA29AB"/>
    <w:rsid w:val="00CE1E53"/>
    <w:rsid w:val="00D61A3F"/>
    <w:rsid w:val="00D80237"/>
    <w:rsid w:val="00D92A0C"/>
    <w:rsid w:val="00DD7073"/>
    <w:rsid w:val="00E45A21"/>
    <w:rsid w:val="00E70204"/>
    <w:rsid w:val="00EA6BC0"/>
    <w:rsid w:val="00EB738C"/>
    <w:rsid w:val="00EF40D8"/>
    <w:rsid w:val="00EF57D7"/>
    <w:rsid w:val="00F6195D"/>
    <w:rsid w:val="00FA124B"/>
    <w:rsid w:val="00FA6446"/>
    <w:rsid w:val="00FB303F"/>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3137"/>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CE1E53"/>
    <w:pPr>
      <w:keepNext/>
      <w:numPr>
        <w:ilvl w:val="1"/>
        <w:numId w:val="3"/>
      </w:numPr>
      <w:shd w:val="clear" w:color="auto" w:fill="7EB1E6" w:themeFill="accent3" w:themeFillTint="99"/>
      <w:snapToGrid w:val="0"/>
      <w:spacing w:before="360" w:afterLines="50" w:after="188"/>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3137"/>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CE1E53"/>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20"/>
      <w:szCs w:val="20"/>
    </w:rPr>
  </w:style>
  <w:style w:type="paragraph" w:styleId="21">
    <w:name w:val="index 2"/>
    <w:basedOn w:val="a"/>
    <w:next w:val="a"/>
    <w:autoRedefine/>
    <w:uiPriority w:val="99"/>
    <w:unhideWhenUsed/>
    <w:rsid w:val="00AE2874"/>
    <w:pPr>
      <w:ind w:left="420" w:hanging="210"/>
      <w:jc w:val="left"/>
    </w:pPr>
    <w:rPr>
      <w:rFonts w:eastAsiaTheme="minorHAnsi"/>
      <w:sz w:val="20"/>
      <w:szCs w:val="20"/>
    </w:rPr>
  </w:style>
  <w:style w:type="paragraph" w:styleId="31">
    <w:name w:val="index 3"/>
    <w:basedOn w:val="a"/>
    <w:next w:val="a"/>
    <w:autoRedefine/>
    <w:uiPriority w:val="99"/>
    <w:unhideWhenUsed/>
    <w:rsid w:val="00AE2874"/>
    <w:pPr>
      <w:ind w:left="630" w:hanging="210"/>
      <w:jc w:val="left"/>
    </w:pPr>
    <w:rPr>
      <w:rFonts w:eastAsiaTheme="minorHAnsi"/>
      <w:sz w:val="20"/>
      <w:szCs w:val="20"/>
    </w:rPr>
  </w:style>
  <w:style w:type="paragraph" w:styleId="4">
    <w:name w:val="index 4"/>
    <w:basedOn w:val="a"/>
    <w:next w:val="a"/>
    <w:autoRedefine/>
    <w:uiPriority w:val="99"/>
    <w:unhideWhenUsed/>
    <w:rsid w:val="00AE2874"/>
    <w:pPr>
      <w:ind w:left="840" w:hanging="210"/>
      <w:jc w:val="left"/>
    </w:pPr>
    <w:rPr>
      <w:rFonts w:eastAsiaTheme="minorHAnsi"/>
      <w:sz w:val="20"/>
      <w:szCs w:val="20"/>
    </w:rPr>
  </w:style>
  <w:style w:type="paragraph" w:styleId="5">
    <w:name w:val="index 5"/>
    <w:basedOn w:val="a"/>
    <w:next w:val="a"/>
    <w:autoRedefine/>
    <w:uiPriority w:val="99"/>
    <w:unhideWhenUsed/>
    <w:rsid w:val="00AE2874"/>
    <w:pPr>
      <w:ind w:left="1050" w:hanging="210"/>
      <w:jc w:val="left"/>
    </w:pPr>
    <w:rPr>
      <w:rFonts w:eastAsiaTheme="minorHAnsi"/>
      <w:sz w:val="20"/>
      <w:szCs w:val="20"/>
    </w:rPr>
  </w:style>
  <w:style w:type="paragraph" w:styleId="6">
    <w:name w:val="index 6"/>
    <w:basedOn w:val="a"/>
    <w:next w:val="a"/>
    <w:autoRedefine/>
    <w:uiPriority w:val="99"/>
    <w:unhideWhenUsed/>
    <w:rsid w:val="00AE2874"/>
    <w:pPr>
      <w:ind w:left="1260" w:hanging="210"/>
      <w:jc w:val="left"/>
    </w:pPr>
    <w:rPr>
      <w:rFonts w:eastAsiaTheme="minorHAnsi"/>
      <w:sz w:val="20"/>
      <w:szCs w:val="20"/>
    </w:rPr>
  </w:style>
  <w:style w:type="paragraph" w:styleId="7">
    <w:name w:val="index 7"/>
    <w:basedOn w:val="a"/>
    <w:next w:val="a"/>
    <w:autoRedefine/>
    <w:uiPriority w:val="99"/>
    <w:unhideWhenUsed/>
    <w:rsid w:val="00AE2874"/>
    <w:pPr>
      <w:ind w:left="1470" w:hanging="210"/>
      <w:jc w:val="left"/>
    </w:pPr>
    <w:rPr>
      <w:rFonts w:eastAsiaTheme="minorHAnsi"/>
      <w:sz w:val="20"/>
      <w:szCs w:val="20"/>
    </w:rPr>
  </w:style>
  <w:style w:type="paragraph" w:styleId="8">
    <w:name w:val="index 8"/>
    <w:basedOn w:val="a"/>
    <w:next w:val="a"/>
    <w:autoRedefine/>
    <w:uiPriority w:val="99"/>
    <w:unhideWhenUsed/>
    <w:rsid w:val="00AE2874"/>
    <w:pPr>
      <w:ind w:left="1680" w:hanging="210"/>
      <w:jc w:val="left"/>
    </w:pPr>
    <w:rPr>
      <w:rFonts w:eastAsiaTheme="minorHAnsi"/>
      <w:sz w:val="20"/>
      <w:szCs w:val="20"/>
    </w:rPr>
  </w:style>
  <w:style w:type="paragraph" w:styleId="9">
    <w:name w:val="index 9"/>
    <w:basedOn w:val="a"/>
    <w:next w:val="a"/>
    <w:autoRedefine/>
    <w:uiPriority w:val="99"/>
    <w:unhideWhenUsed/>
    <w:rsid w:val="00AE2874"/>
    <w:pPr>
      <w:ind w:left="1890" w:hanging="210"/>
      <w:jc w:val="left"/>
    </w:pPr>
    <w:rPr>
      <w:rFonts w:eastAsiaTheme="minorHAnsi"/>
      <w:sz w:val="20"/>
      <w:szCs w:val="20"/>
    </w:rPr>
  </w:style>
  <w:style w:type="paragraph" w:styleId="a8">
    <w:name w:val="index heading"/>
    <w:basedOn w:val="a"/>
    <w:next w:val="11"/>
    <w:uiPriority w:val="99"/>
    <w:unhideWhenUsed/>
    <w:rsid w:val="00AE2874"/>
    <w:pPr>
      <w:spacing w:before="120" w:after="120"/>
      <w:jc w:val="left"/>
    </w:pPr>
    <w:rPr>
      <w:rFonts w:eastAsiaTheme="minorHAnsi"/>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D4AF7-672C-4E89-AA9A-47CDF5501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935</Words>
  <Characters>5334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2019-08-05T00:55:00Z</dcterms:created>
  <dcterms:modified xsi:type="dcterms:W3CDTF">2019-11-12T07:05:00Z</dcterms:modified>
</cp:coreProperties>
</file>