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7E21A" w14:textId="77777777" w:rsidR="005B223A" w:rsidRDefault="00060F1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19E69F" wp14:editId="24B1402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304915" cy="2952750"/>
                <wp:effectExtent l="0" t="0" r="57785" b="1905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4915" cy="2952750"/>
                        </a:xfrm>
                        <a:prstGeom prst="foldedCorner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7ACBB" w14:textId="77777777" w:rsidR="00060F15" w:rsidRPr="0083401B" w:rsidRDefault="00060F15" w:rsidP="00060F15">
                            <w:pPr>
                              <w:spacing w:before="120" w:after="0"/>
                              <w:rPr>
                                <w:rFonts w:ascii="Bodoni MT Black" w:eastAsia="HGPｺﾞｼｯｸM" w:hAnsi="Bodoni MT Black"/>
                                <w:color w:val="000000" w:themeColor="text1"/>
                                <w:sz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36010">
                              <w:rPr>
                                <w:rFonts w:ascii="Arial" w:eastAsia="HGPｺﾞｼｯｸM" w:hAnsi="Arial" w:cs="Arial" w:hint="eastAsia"/>
                                <w:b/>
                                <w:color w:val="AD84C6" w:themeColor="accent1"/>
                                <w:sz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S</w:t>
                            </w:r>
                            <w:r w:rsidRPr="00136010">
                              <w:rPr>
                                <w:rFonts w:ascii="Arial" w:eastAsia="HGPｺﾞｼｯｸM" w:hAnsi="Arial" w:cs="Arial" w:hint="eastAsia"/>
                                <w:b/>
                                <w:color w:val="8784C7" w:themeColor="accent2"/>
                                <w:sz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tep</w:t>
                            </w:r>
                            <w:r w:rsidRPr="00136010">
                              <w:rPr>
                                <w:rFonts w:ascii="Arial" w:eastAsia="HGPｺﾞｼｯｸM" w:hAnsi="Arial" w:cs="Arial"/>
                                <w:b/>
                                <w:color w:val="8784C7" w:themeColor="accent2"/>
                                <w:sz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</w:t>
                            </w:r>
                            <w:r w:rsidRPr="00136010">
                              <w:rPr>
                                <w:rFonts w:ascii="Arial" w:eastAsia="HGPｺﾞｼｯｸM" w:hAnsi="Arial" w:cs="Arial"/>
                                <w:b/>
                                <w:color w:val="AD84C6" w:themeColor="accent1"/>
                                <w:sz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U</w:t>
                            </w:r>
                            <w:r w:rsidRPr="00136010">
                              <w:rPr>
                                <w:rFonts w:ascii="Arial" w:eastAsia="HGPｺﾞｼｯｸM" w:hAnsi="Arial" w:cs="Arial"/>
                                <w:b/>
                                <w:color w:val="8784C7" w:themeColor="accent2"/>
                                <w:sz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p</w:t>
                            </w:r>
                            <w:r w:rsidRPr="006C7E69">
                              <w:rPr>
                                <w:rFonts w:ascii="游明朝 Demibold" w:eastAsia="游明朝 Demibold" w:hAnsi="游明朝 Demibold" w:cs="Arial" w:hint="eastAsia"/>
                                <w:bCs/>
                                <w:color w:val="8784C7" w:themeColor="accent2"/>
                                <w:sz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　</w:t>
                            </w:r>
                            <w:r w:rsidRPr="006C7E69">
                              <w:rPr>
                                <w:rFonts w:ascii="游明朝 Demibold" w:eastAsia="游明朝 Demibold" w:hAnsi="游明朝 Demibold"/>
                                <w:b/>
                                <w:color w:val="8784C7" w:themeColor="accent2"/>
                                <w:sz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プラス思考とマイナス思考</w:t>
                            </w:r>
                          </w:p>
                          <w:p w14:paraId="3EAA461E" w14:textId="77777777" w:rsidR="00060F15" w:rsidRPr="0083401B" w:rsidRDefault="00060F15" w:rsidP="00060F15">
                            <w:r w:rsidRPr="0083401B">
                              <w:rPr>
                                <w:rFonts w:hint="eastAsia"/>
                              </w:rPr>
                              <w:t>コップに水が半分入っているとき、半分しかないと考えるか、まだ半分もあると考えるかで、気持ちの余裕はもちろん、次に取るべき行動も変わってきます。コミュニケーションにおいても、肯定的な話し方か、否定的な話し方かによって、相手の受ける印象は大きく変わります。</w:t>
                            </w:r>
                          </w:p>
                          <w:p w14:paraId="2550D1FB" w14:textId="4D0561F8" w:rsidR="00060F15" w:rsidRPr="00341A2F" w:rsidRDefault="008E1924" w:rsidP="00060F15">
                            <w:r>
                              <w:rPr>
                                <w:rFonts w:hint="eastAsia"/>
                              </w:rPr>
                              <w:t>例えば</w:t>
                            </w:r>
                            <w:bookmarkStart w:id="0" w:name="_GoBack"/>
                            <w:bookmarkEnd w:id="0"/>
                            <w:r w:rsidR="00060F15" w:rsidRPr="0083401B">
                              <w:rPr>
                                <w:rFonts w:hint="eastAsia"/>
                              </w:rPr>
                              <w:t>、「元気？」と声をかけられて、「風邪を引いていて最悪です」と答えた場合と、「風邪を引いてしまったのですが、病院に行ったので快復に向かっています」と答えた場合ではどうでしょうか。後者の方が前向きで、よい印象を与えます。このように、ちょっとした日常会話の中でも、後ろ向き</w:t>
                            </w:r>
                            <w:r w:rsidR="00060F15">
                              <w:rPr>
                                <w:rFonts w:hint="eastAsia"/>
                              </w:rPr>
                              <w:t>の</w:t>
                            </w:r>
                            <w:r w:rsidR="00060F15" w:rsidRPr="0083401B">
                              <w:rPr>
                                <w:rFonts w:hint="eastAsia"/>
                              </w:rPr>
                              <w:t>話し方をするより、前向きな話し方をすると、相手の印象は変わるものなのです。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19E69F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テキスト ボックス 1" o:spid="_x0000_s1026" type="#_x0000_t65" style="position:absolute;margin-left:0;margin-top:0;width:496.45pt;height:232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" adj="18000" fillcolor="white [3201]" strokecolor="#ad84c6 [3204]" strokeweight="1.5pt">
                <v:stroke joinstyle="miter"/>
                <v:textbox inset="5.85pt,.7pt,5.85pt,.7pt">
                  <w:txbxContent>
                    <w:p w14:paraId="3EF7ACBB" w14:textId="77777777" w:rsidR="00060F15" w:rsidRPr="0083401B" w:rsidRDefault="00060F15" w:rsidP="00060F15">
                      <w:pPr>
                        <w:spacing w:before="120" w:after="0"/>
                        <w:rPr>
                          <w:rFonts w:ascii="Bodoni MT Black" w:eastAsia="HGPｺﾞｼｯｸM" w:hAnsi="Bodoni MT Black"/>
                          <w:color w:val="000000" w:themeColor="text1"/>
                          <w:sz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36010">
                        <w:rPr>
                          <w:rFonts w:ascii="Arial" w:eastAsia="HGPｺﾞｼｯｸM" w:hAnsi="Arial" w:cs="Arial" w:hint="eastAsia"/>
                          <w:b/>
                          <w:color w:val="AD84C6" w:themeColor="accent1"/>
                          <w:sz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S</w:t>
                      </w:r>
                      <w:r w:rsidRPr="00136010">
                        <w:rPr>
                          <w:rFonts w:ascii="Arial" w:eastAsia="HGPｺﾞｼｯｸM" w:hAnsi="Arial" w:cs="Arial" w:hint="eastAsia"/>
                          <w:b/>
                          <w:color w:val="8784C7" w:themeColor="accent2"/>
                          <w:sz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tep</w:t>
                      </w:r>
                      <w:r w:rsidRPr="00136010">
                        <w:rPr>
                          <w:rFonts w:ascii="Arial" w:eastAsia="HGPｺﾞｼｯｸM" w:hAnsi="Arial" w:cs="Arial"/>
                          <w:b/>
                          <w:color w:val="8784C7" w:themeColor="accent2"/>
                          <w:sz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</w:t>
                      </w:r>
                      <w:r w:rsidRPr="00136010">
                        <w:rPr>
                          <w:rFonts w:ascii="Arial" w:eastAsia="HGPｺﾞｼｯｸM" w:hAnsi="Arial" w:cs="Arial"/>
                          <w:b/>
                          <w:color w:val="AD84C6" w:themeColor="accent1"/>
                          <w:sz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U</w:t>
                      </w:r>
                      <w:r w:rsidRPr="00136010">
                        <w:rPr>
                          <w:rFonts w:ascii="Arial" w:eastAsia="HGPｺﾞｼｯｸM" w:hAnsi="Arial" w:cs="Arial"/>
                          <w:b/>
                          <w:color w:val="8784C7" w:themeColor="accent2"/>
                          <w:sz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p</w:t>
                      </w:r>
                      <w:r w:rsidRPr="006C7E69">
                        <w:rPr>
                          <w:rFonts w:ascii="游明朝 Demibold" w:eastAsia="游明朝 Demibold" w:hAnsi="游明朝 Demibold" w:cs="Arial" w:hint="eastAsia"/>
                          <w:bCs/>
                          <w:color w:val="8784C7" w:themeColor="accent2"/>
                          <w:sz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　</w:t>
                      </w:r>
                      <w:r w:rsidRPr="006C7E69">
                        <w:rPr>
                          <w:rFonts w:ascii="游明朝 Demibold" w:eastAsia="游明朝 Demibold" w:hAnsi="游明朝 Demibold"/>
                          <w:b/>
                          <w:color w:val="8784C7" w:themeColor="accent2"/>
                          <w:sz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プラス思考とマイナス思考</w:t>
                      </w:r>
                    </w:p>
                    <w:p w14:paraId="3EAA461E" w14:textId="77777777" w:rsidR="00060F15" w:rsidRPr="0083401B" w:rsidRDefault="00060F15" w:rsidP="00060F15">
                      <w:r w:rsidRPr="0083401B">
                        <w:rPr>
                          <w:rFonts w:hint="eastAsia"/>
                        </w:rPr>
                        <w:t>コップに水が半分入っているとき、半分しかないと考えるか、まだ半分もあると考えるかで、気持ちの余裕はもちろん、次に取るべき行動も変わってきます。コミュニケーションにおいても、肯定的な話し方か、否定的な話し方かによって、相手の受ける印象は大きく変わります。</w:t>
                      </w:r>
                    </w:p>
                    <w:p w14:paraId="2550D1FB" w14:textId="4D0561F8" w:rsidR="00060F15" w:rsidRPr="00341A2F" w:rsidRDefault="008E1924" w:rsidP="00060F15">
                      <w:r>
                        <w:rPr>
                          <w:rFonts w:hint="eastAsia"/>
                        </w:rPr>
                        <w:t>例えば</w:t>
                      </w:r>
                      <w:bookmarkStart w:id="1" w:name="_GoBack"/>
                      <w:bookmarkEnd w:id="1"/>
                      <w:r w:rsidR="00060F15" w:rsidRPr="0083401B">
                        <w:rPr>
                          <w:rFonts w:hint="eastAsia"/>
                        </w:rPr>
                        <w:t>、「元気？」と声をかけられて、「風邪を引いていて最悪です」と答えた場合と、「風邪を引いてしまったのですが、病院に行ったので快復に向かっています」と答えた場合ではどうでしょうか。後者の方が前向きで、よい印象を与えます。このように、ちょっとした日常会話の中でも、後ろ向き</w:t>
                      </w:r>
                      <w:r w:rsidR="00060F15">
                        <w:rPr>
                          <w:rFonts w:hint="eastAsia"/>
                        </w:rPr>
                        <w:t>の</w:t>
                      </w:r>
                      <w:r w:rsidR="00060F15" w:rsidRPr="0083401B">
                        <w:rPr>
                          <w:rFonts w:hint="eastAsia"/>
                        </w:rPr>
                        <w:t>話し方をするより、前向きな話し方をすると、相手の印象は変わるものなのです。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5B223A" w:rsidSect="00060F1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15"/>
    <w:rsid w:val="00060F15"/>
    <w:rsid w:val="001256C6"/>
    <w:rsid w:val="005B223A"/>
    <w:rsid w:val="008C77E1"/>
    <w:rsid w:val="008E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9ACB59"/>
  <w15:chartTrackingRefBased/>
  <w15:docId w15:val="{11217233-97E7-4ACE-8A2C-490E5D346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60F15"/>
    <w:pPr>
      <w:spacing w:after="120" w:line="264" w:lineRule="auto"/>
    </w:pPr>
    <w:rPr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紫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2019-11-05T08:16:00Z</dcterms:created>
  <dcterms:modified xsi:type="dcterms:W3CDTF">2019-11-12T06:11:00Z</dcterms:modified>
</cp:coreProperties>
</file>