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FD6F2B">
      <w:pPr>
        <w:pStyle w:val="a3"/>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p>
    <w:p w14:paraId="643F409F" w14:textId="77777777"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bookmarkStart w:id="0" w:name="_GoBack"/>
      <w:r>
        <w:rPr>
          <w:rFonts w:hint="eastAsia"/>
          <w:noProof/>
        </w:rPr>
        <w:drawing>
          <wp:inline distT="0" distB="0" distL="0" distR="0" wp14:anchorId="0C8D2A43" wp14:editId="712AFBB0">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14B3F014" w:rsidR="00B45189" w:rsidRDefault="00B45189" w:rsidP="00B45189">
      <w:r>
        <w:rPr>
          <w:rFonts w:hint="eastAsia"/>
        </w:rPr>
        <w:t>プレゼンテーションの目的は、</w:t>
      </w:r>
      <w:r w:rsidR="007E0DFB">
        <w:rPr>
          <w:rFonts w:hint="eastAsia"/>
        </w:rPr>
        <w:t>大きく次</w:t>
      </w:r>
      <w:r>
        <w:rPr>
          <w:rFonts w:hint="eastAsia"/>
        </w:rPr>
        <w:t>の</w:t>
      </w:r>
      <w:r>
        <w:t>3つに分類されます。</w:t>
      </w:r>
    </w:p>
    <w:p w14:paraId="0C05763D" w14:textId="2C1E565F" w:rsidR="00B45189" w:rsidRPr="0019354B" w:rsidRDefault="0019354B" w:rsidP="0019354B">
      <w:r w:rsidRPr="0019354B">
        <w:rPr>
          <w:rFonts w:hint="eastAsia"/>
        </w:rPr>
        <w:t>《</w:t>
      </w:r>
      <w:r w:rsidR="001B6047" w:rsidRPr="0019354B">
        <w:rPr>
          <w:rFonts w:hint="eastAsia"/>
        </w:rPr>
        <w:t>理解してもらうために</w:t>
      </w:r>
      <w:r w:rsidR="00B45189" w:rsidRPr="0019354B">
        <w:rPr>
          <w:rFonts w:hint="eastAsia"/>
        </w:rPr>
        <w:t>説明する</w:t>
      </w:r>
      <w:r w:rsidRPr="0019354B">
        <w:rPr>
          <w:rFonts w:hint="eastAsia"/>
        </w:rPr>
        <w:t>》</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6BA07DF8" w:rsidR="00B45189" w:rsidRPr="0019354B" w:rsidRDefault="0019354B" w:rsidP="0019354B">
      <w:r>
        <w:rPr>
          <w:rFonts w:hint="eastAsia"/>
        </w:rPr>
        <w:t>《</w:t>
      </w:r>
      <w:r w:rsidR="001B6047" w:rsidRPr="0019354B">
        <w:rPr>
          <w:rFonts w:hint="eastAsia"/>
        </w:rPr>
        <w:t>納得してもらうために</w:t>
      </w:r>
      <w:r w:rsidR="00B45189" w:rsidRPr="0019354B">
        <w:rPr>
          <w:rFonts w:hint="eastAsia"/>
        </w:rPr>
        <w:t>説得する</w:t>
      </w:r>
      <w:r>
        <w:rPr>
          <w:rFonts w:hint="eastAsia"/>
        </w:rPr>
        <w:t>》</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654D4450" w:rsidR="00B45189" w:rsidRPr="0019354B" w:rsidRDefault="0019354B" w:rsidP="0019354B">
      <w:r w:rsidRPr="0019354B">
        <w:rPr>
          <w:rFonts w:hint="eastAsia"/>
        </w:rPr>
        <w:t>《</w:t>
      </w:r>
      <w:r w:rsidR="001B6047" w:rsidRPr="0019354B">
        <w:rPr>
          <w:rFonts w:hint="eastAsia"/>
        </w:rPr>
        <w:t>行動を起こしてもらうために</w:t>
      </w:r>
      <w:r w:rsidR="00B45189" w:rsidRPr="0019354B">
        <w:rPr>
          <w:rFonts w:hint="eastAsia"/>
        </w:rPr>
        <w:t>促す</w:t>
      </w:r>
      <w:r w:rsidRPr="0019354B">
        <w:rPr>
          <w:rFonts w:hint="eastAsia"/>
        </w:rPr>
        <w:t>》</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19354B">
        <w:rPr>
          <w:rFonts w:hint="eastAsia"/>
          <w:b/>
        </w:rPr>
        <w:t>「話をしてあげる」</w:t>
      </w:r>
      <w:r>
        <w:rPr>
          <w:rFonts w:hint="eastAsia"/>
        </w:rPr>
        <w:t>のではなく、聞き手に</w:t>
      </w:r>
      <w:r w:rsidRPr="0019354B">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52BA31AC" w:rsidR="00B45189" w:rsidRPr="0019354B" w:rsidRDefault="0019354B" w:rsidP="0019354B">
      <w:r w:rsidRPr="0019354B">
        <w:rPr>
          <w:rFonts w:hint="eastAsia"/>
        </w:rPr>
        <w:t>《</w:t>
      </w:r>
      <w:r w:rsidR="00B45189" w:rsidRPr="0019354B">
        <w:rPr>
          <w:rFonts w:hint="eastAsia"/>
        </w:rPr>
        <w:t>大きな声でメリハリを付ける</w:t>
      </w:r>
      <w:r w:rsidRPr="0019354B">
        <w:rPr>
          <w:rFonts w:hint="eastAsia"/>
        </w:rPr>
        <w:t>》</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2DFA539B" w:rsidR="00B45189" w:rsidRPr="0019354B" w:rsidRDefault="0019354B" w:rsidP="0019354B">
      <w:r w:rsidRPr="0019354B">
        <w:rPr>
          <w:rFonts w:hint="eastAsia"/>
        </w:rPr>
        <w:t>《</w:t>
      </w:r>
      <w:r w:rsidR="00B45189" w:rsidRPr="0019354B">
        <w:rPr>
          <w:rFonts w:hint="eastAsia"/>
        </w:rPr>
        <w:t>聞き手全員に語りかける</w:t>
      </w:r>
      <w:r w:rsidRPr="0019354B">
        <w:rPr>
          <w:rFonts w:hint="eastAsia"/>
        </w:rPr>
        <w:t>》</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4CFDDC86" w:rsidR="00B45189" w:rsidRPr="0019354B" w:rsidRDefault="0019354B" w:rsidP="0019354B">
      <w:r w:rsidRPr="0019354B">
        <w:rPr>
          <w:rFonts w:hint="eastAsia"/>
        </w:rPr>
        <w:t>《</w:t>
      </w:r>
      <w:r w:rsidR="00B45189" w:rsidRPr="0019354B">
        <w:rPr>
          <w:rFonts w:hint="eastAsia"/>
        </w:rPr>
        <w:t>断定的に表現する</w:t>
      </w:r>
      <w:r w:rsidRPr="0019354B">
        <w:rPr>
          <w:rFonts w:hint="eastAsia"/>
        </w:rPr>
        <w:t>》</w:t>
      </w:r>
    </w:p>
    <w:p w14:paraId="06C38BFD" w14:textId="0817A2A9" w:rsidR="00B45189" w:rsidRDefault="00EA1D0D" w:rsidP="00B45189">
      <w:r w:rsidRPr="0019354B">
        <w:rPr>
          <w:rFonts w:hint="eastAsia"/>
          <w:b/>
        </w:rPr>
        <w:t>「…だ</w:t>
      </w:r>
      <w:r w:rsidR="00B45189" w:rsidRPr="0019354B">
        <w:rPr>
          <w:rFonts w:hint="eastAsia"/>
          <w:b/>
        </w:rPr>
        <w:t>と思います」</w:t>
      </w:r>
      <w:r w:rsidR="00B45189">
        <w:rPr>
          <w:rFonts w:hint="eastAsia"/>
        </w:rPr>
        <w:t>のような</w:t>
      </w:r>
      <w:r w:rsidR="006A49BD">
        <w:rPr>
          <w:rFonts w:hint="eastAsia"/>
        </w:rPr>
        <w:t>曖昧な</w:t>
      </w:r>
      <w:r w:rsidR="00B45189">
        <w:rPr>
          <w:rFonts w:hint="eastAsia"/>
        </w:rPr>
        <w:t>表現は避け、</w:t>
      </w:r>
      <w:r w:rsidR="00B45189" w:rsidRPr="0019354B">
        <w:rPr>
          <w:rFonts w:hint="eastAsia"/>
          <w:b/>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A0073" w14:textId="77777777" w:rsidR="00F938A2" w:rsidRDefault="00F938A2" w:rsidP="00DA32C1">
      <w:r>
        <w:separator/>
      </w:r>
    </w:p>
  </w:endnote>
  <w:endnote w:type="continuationSeparator" w:id="0">
    <w:p w14:paraId="6116D45F" w14:textId="77777777" w:rsidR="00F938A2" w:rsidRDefault="00F938A2"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2F430" w14:textId="77777777" w:rsidR="00F938A2" w:rsidRDefault="00F938A2" w:rsidP="00DA32C1">
      <w:r>
        <w:separator/>
      </w:r>
    </w:p>
  </w:footnote>
  <w:footnote w:type="continuationSeparator" w:id="0">
    <w:p w14:paraId="4EC6098E" w14:textId="77777777" w:rsidR="00F938A2" w:rsidRDefault="00F938A2"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50402"/>
    <w:rsid w:val="0010580C"/>
    <w:rsid w:val="00157629"/>
    <w:rsid w:val="0019354B"/>
    <w:rsid w:val="001B6047"/>
    <w:rsid w:val="0022213D"/>
    <w:rsid w:val="002B0471"/>
    <w:rsid w:val="0037513D"/>
    <w:rsid w:val="003B5D51"/>
    <w:rsid w:val="003D7CFC"/>
    <w:rsid w:val="003E031A"/>
    <w:rsid w:val="00434B12"/>
    <w:rsid w:val="004363F8"/>
    <w:rsid w:val="0049656A"/>
    <w:rsid w:val="005442EC"/>
    <w:rsid w:val="0056542A"/>
    <w:rsid w:val="005B60DB"/>
    <w:rsid w:val="005F3375"/>
    <w:rsid w:val="006318B1"/>
    <w:rsid w:val="006A49BD"/>
    <w:rsid w:val="006C7511"/>
    <w:rsid w:val="007034B8"/>
    <w:rsid w:val="0076261C"/>
    <w:rsid w:val="007E0DFB"/>
    <w:rsid w:val="00816162"/>
    <w:rsid w:val="008D2B3B"/>
    <w:rsid w:val="00902FF6"/>
    <w:rsid w:val="009115B4"/>
    <w:rsid w:val="00922026"/>
    <w:rsid w:val="00965331"/>
    <w:rsid w:val="00A3429E"/>
    <w:rsid w:val="00AE6D9B"/>
    <w:rsid w:val="00B45189"/>
    <w:rsid w:val="00B62ADA"/>
    <w:rsid w:val="00BA7E89"/>
    <w:rsid w:val="00BC5D17"/>
    <w:rsid w:val="00CB6A9B"/>
    <w:rsid w:val="00D1065D"/>
    <w:rsid w:val="00D70339"/>
    <w:rsid w:val="00DA32C1"/>
    <w:rsid w:val="00EA1D0D"/>
    <w:rsid w:val="00ED0958"/>
    <w:rsid w:val="00ED2BB7"/>
    <w:rsid w:val="00F0235E"/>
    <w:rsid w:val="00F31542"/>
    <w:rsid w:val="00F938A2"/>
    <w:rsid w:val="00FD6F2B"/>
    <w:rsid w:val="00FF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2019-08-22T04:13:00Z</dcterms:created>
  <dcterms:modified xsi:type="dcterms:W3CDTF">2019-11-12T06:14:00Z</dcterms:modified>
</cp:coreProperties>
</file>