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9FEBE">
    <v:background id="_x0000_s1025" o:bwmode="white" fillcolor="#f9febe" o:targetscreensize="1024,768">
      <v:fill type="gradient"/>
    </v:background>
  </w:background>
  <w:body>
    <w:bookmarkStart w:id="0" w:name="_Hlk492032477" w:displacedByCustomXml="next"/>
    <w:bookmarkEnd w:id="0" w:displacedByCustomXml="next"/>
    <w:sdt>
      <w:sdtPr>
        <w:id w:val="-1971116554"/>
        <w:docPartObj>
          <w:docPartGallery w:val="Cover Pages"/>
          <w:docPartUnique/>
        </w:docPartObj>
      </w:sdtPr>
      <w:sdtContent>
        <w:p w:rsidR="00A50000" w:rsidRDefault="00A50000" w:rsidP="00A50000">
          <w:pPr>
            <w:spacing w:line="240" w:lineRule="auto"/>
          </w:pPr>
        </w:p>
        <w:tbl>
          <w:tblPr>
            <w:tblW w:w="7053" w:type="pct"/>
            <w:jc w:val="center"/>
            <w:tblBorders>
              <w:insideV w:val="single" w:sz="12" w:space="0" w:color="ED7D31" w:themeColor="accent2"/>
            </w:tblBorders>
            <w:tblCellMar>
              <w:top w:w="1296" w:type="dxa"/>
              <w:left w:w="360" w:type="dxa"/>
              <w:bottom w:w="1296" w:type="dxa"/>
              <w:right w:w="360" w:type="dxa"/>
            </w:tblCellMar>
            <w:tblLook w:val="04A0" w:firstRow="1" w:lastRow="0" w:firstColumn="1" w:lastColumn="0" w:noHBand="0" w:noVBand="1"/>
          </w:tblPr>
          <w:tblGrid>
            <w:gridCol w:w="7510"/>
            <w:gridCol w:w="3685"/>
          </w:tblGrid>
          <w:tr w:rsidR="00A50000" w:rsidTr="00CF5CF5">
            <w:trPr>
              <w:jc w:val="center"/>
            </w:trPr>
            <w:tc>
              <w:tcPr>
                <w:tcW w:w="3354" w:type="pct"/>
                <w:vAlign w:val="center"/>
              </w:tcPr>
              <w:p w:rsidR="00A50000" w:rsidRDefault="00A50000" w:rsidP="00CF5CF5">
                <w:pPr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27C2E528" wp14:editId="7ADE0638">
                      <wp:extent cx="4311613" cy="2865419"/>
                      <wp:effectExtent l="0" t="0" r="0" b="0"/>
                      <wp:docPr id="5" name="図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cafe.jpg"/>
                              <pic:cNvPicPr/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331058" cy="287834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A50000" w:rsidRDefault="00A50000" w:rsidP="00CF5CF5">
                <w:pPr>
                  <w:spacing w:line="240" w:lineRule="auto"/>
                  <w:jc w:val="both"/>
                  <w:rPr>
                    <w:rFonts w:ascii="Meiryo UI" w:eastAsia="Meiryo UI" w:hAnsi="Meiryo UI"/>
                    <w:sz w:val="24"/>
                    <w:szCs w:val="24"/>
                  </w:rPr>
                </w:pPr>
                <w:r>
                  <w:rPr>
                    <w:rFonts w:ascii="Meiryo UI" w:eastAsia="Meiryo UI" w:hAnsi="Meiryo UI" w:hint="eastAsia"/>
                    <w:sz w:val="24"/>
                    <w:szCs w:val="24"/>
                  </w:rPr>
                  <w:t>人気の</w:t>
                </w:r>
                <w:r>
                  <w:rPr>
                    <w:rFonts w:ascii="Meiryo UI" w:eastAsia="Meiryo UI" w:hAnsi="Meiryo UI"/>
                    <w:sz w:val="24"/>
                    <w:szCs w:val="24"/>
                  </w:rPr>
                  <w:t>お</w:t>
                </w:r>
                <w:r>
                  <w:rPr>
                    <w:rFonts w:ascii="Meiryo UI" w:eastAsia="Meiryo UI" w:hAnsi="Meiryo UI" w:hint="eastAsia"/>
                    <w:sz w:val="24"/>
                    <w:szCs w:val="24"/>
                  </w:rPr>
                  <w:t>店が企画するイベントの期間だけの特別サービスを</w:t>
                </w:r>
                <w:r>
                  <w:rPr>
                    <w:rFonts w:ascii="Meiryo UI" w:eastAsia="Meiryo UI" w:hAnsi="Meiryo UI"/>
                    <w:sz w:val="24"/>
                    <w:szCs w:val="24"/>
                  </w:rPr>
                  <w:t>ピックアップ</w:t>
                </w:r>
                <w:r w:rsidRPr="00283392">
                  <w:rPr>
                    <w:rFonts w:ascii="Meiryo UI" w:eastAsia="Meiryo UI" w:hAnsi="Meiryo UI" w:hint="eastAsia"/>
                    <w:sz w:val="24"/>
                    <w:szCs w:val="24"/>
                  </w:rPr>
                  <w:t>！</w:t>
                </w:r>
              </w:p>
              <w:p w:rsidR="00A50000" w:rsidRPr="00283392" w:rsidRDefault="00A50000" w:rsidP="00CF5CF5">
                <w:pPr>
                  <w:spacing w:line="240" w:lineRule="auto"/>
                  <w:jc w:val="both"/>
                  <w:rPr>
                    <w:rFonts w:ascii="Meiryo UI" w:eastAsia="Meiryo UI" w:hAnsi="Meiryo UI"/>
                    <w:sz w:val="24"/>
                    <w:szCs w:val="24"/>
                  </w:rPr>
                </w:pPr>
                <w:r>
                  <w:rPr>
                    <w:rFonts w:ascii="Meiryo UI" w:eastAsia="Meiryo UI" w:hAnsi="Meiryo UI" w:hint="eastAsia"/>
                    <w:sz w:val="24"/>
                    <w:szCs w:val="24"/>
                  </w:rPr>
                  <w:t>皆様の</w:t>
                </w:r>
                <w:r w:rsidRPr="00283392">
                  <w:rPr>
                    <w:rFonts w:ascii="Meiryo UI" w:eastAsia="Meiryo UI" w:hAnsi="Meiryo UI" w:hint="eastAsia"/>
                    <w:sz w:val="24"/>
                    <w:szCs w:val="24"/>
                  </w:rPr>
                  <w:t>ご来店をお待ちしております。</w:t>
                </w:r>
              </w:p>
              <w:p w:rsidR="00A50000" w:rsidRPr="00283392" w:rsidRDefault="00A50000" w:rsidP="00CF5CF5">
                <w:pPr>
                  <w:spacing w:line="480" w:lineRule="auto"/>
                  <w:jc w:val="center"/>
                  <w:rPr>
                    <w:rFonts w:ascii="メイリオ" w:eastAsia="メイリオ" w:hAnsi="メイリオ"/>
                    <w:sz w:val="24"/>
                    <w:szCs w:val="24"/>
                  </w:rPr>
                </w:pPr>
                <w:r w:rsidRPr="00283392">
                  <w:rPr>
                    <w:rFonts w:ascii="メイリオ" w:eastAsia="メイリオ" w:hAnsi="メイリオ" w:hint="eastAsia"/>
                    <w:sz w:val="24"/>
                    <w:szCs w:val="24"/>
                  </w:rPr>
                  <w:t>期間</w:t>
                </w:r>
                <w:r w:rsidRPr="00283392">
                  <w:rPr>
                    <w:rFonts w:ascii="メイリオ" w:eastAsia="メイリオ" w:hAnsi="メイリオ"/>
                    <w:sz w:val="24"/>
                    <w:szCs w:val="24"/>
                  </w:rPr>
                  <w:t>：</w:t>
                </w:r>
                <w:r w:rsidRPr="00283392">
                  <w:rPr>
                    <w:rFonts w:ascii="メイリオ" w:eastAsia="メイリオ" w:hAnsi="メイリオ" w:hint="eastAsia"/>
                    <w:sz w:val="24"/>
                    <w:szCs w:val="24"/>
                  </w:rPr>
                  <w:t>～</w:t>
                </w:r>
              </w:p>
            </w:tc>
            <w:tc>
              <w:tcPr>
                <w:tcW w:w="1646" w:type="pct"/>
                <w:vAlign w:val="center"/>
              </w:tcPr>
              <w:p w:rsidR="00A50000" w:rsidRPr="002A68B5" w:rsidRDefault="00A50000" w:rsidP="00CF5CF5">
                <w:pPr>
                  <w:spacing w:line="240" w:lineRule="auto"/>
                  <w:jc w:val="center"/>
                  <w:rPr>
                    <w:b/>
                    <w:sz w:val="72"/>
                    <w:szCs w:val="72"/>
                  </w:rPr>
                </w:pPr>
                <w:r w:rsidRPr="002A68B5">
                  <w:rPr>
                    <w:rFonts w:hint="eastAsia"/>
                    <w:b/>
                    <w:sz w:val="72"/>
                    <w:szCs w:val="72"/>
                  </w:rPr>
                  <w:t>喜多川</w:t>
                </w:r>
              </w:p>
              <w:p w:rsidR="00A50000" w:rsidRPr="002A68B5" w:rsidRDefault="00A50000" w:rsidP="00CF5CF5">
                <w:pPr>
                  <w:spacing w:line="240" w:lineRule="auto"/>
                  <w:jc w:val="center"/>
                  <w:rPr>
                    <w:b/>
                    <w:sz w:val="72"/>
                    <w:szCs w:val="72"/>
                  </w:rPr>
                </w:pPr>
                <w:r w:rsidRPr="002A68B5">
                  <w:rPr>
                    <w:rFonts w:hint="eastAsia"/>
                    <w:b/>
                    <w:sz w:val="72"/>
                    <w:szCs w:val="72"/>
                  </w:rPr>
                  <w:t>商店街</w:t>
                </w:r>
              </w:p>
              <w:p w:rsidR="00A50000" w:rsidRPr="008D6249" w:rsidRDefault="00A50000" w:rsidP="00CF5CF5">
                <w:pPr>
                  <w:jc w:val="center"/>
                  <w:rPr>
                    <w:sz w:val="28"/>
                    <w:szCs w:val="28"/>
                  </w:rPr>
                </w:pPr>
                <w:r w:rsidRPr="008D6249">
                  <w:rPr>
                    <w:rFonts w:hint="eastAsia"/>
                    <w:sz w:val="28"/>
                    <w:szCs w:val="28"/>
                  </w:rPr>
                  <w:t>イベント参加店</w:t>
                </w:r>
              </w:p>
            </w:tc>
          </w:tr>
        </w:tbl>
        <w:p w:rsidR="00A50000" w:rsidRPr="00CF5CF5" w:rsidRDefault="00A50000" w:rsidP="00CF5CF5">
          <w:r>
            <w:br w:type="page"/>
          </w:r>
        </w:p>
      </w:sdtContent>
    </w:sdt>
    <w:p w:rsidR="00A50000" w:rsidRPr="00E45CEE" w:rsidRDefault="00A50000" w:rsidP="00A50000">
      <w:pPr>
        <w:pStyle w:val="a3"/>
      </w:pPr>
      <w:r w:rsidRPr="00E45CEE">
        <w:rPr>
          <w:rFonts w:hint="eastAsia"/>
        </w:rPr>
        <w:lastRenderedPageBreak/>
        <w:t>オムレツカフェ前田</w:t>
      </w:r>
      <w:bookmarkStart w:id="1" w:name="_Hlk492031185"/>
      <w:bookmarkStart w:id="2" w:name="_Hlk492031385"/>
      <w:bookmarkEnd w:id="1"/>
      <w:bookmarkEnd w:id="2"/>
    </w:p>
    <w:p w:rsidR="00A50000" w:rsidRDefault="00A50000" w:rsidP="00A50000">
      <w:pPr>
        <w:spacing w:line="240" w:lineRule="auto"/>
        <w:jc w:val="center"/>
      </w:pPr>
      <w:r>
        <w:rPr>
          <w:noProof/>
        </w:rPr>
        <w:drawing>
          <wp:inline distT="0" distB="0" distL="0" distR="0" wp14:anchorId="32A1989E" wp14:editId="7C68AC0D">
            <wp:extent cx="3232150" cy="2152650"/>
            <wp:effectExtent l="114300" t="114300" r="101600" b="15240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muretsu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r="184"/>
                    <a:stretch/>
                  </pic:blipFill>
                  <pic:spPr bwMode="auto">
                    <a:xfrm>
                      <a:off x="0" y="0"/>
                      <a:ext cx="3232150" cy="21526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000" w:rsidRPr="00F74E8C" w:rsidRDefault="00A50000" w:rsidP="00A50000"/>
    <w:tbl>
      <w:tblPr>
        <w:tblStyle w:val="a5"/>
        <w:tblpPr w:leftFromText="142" w:rightFromText="142" w:vertAnchor="text" w:horzAnchor="margin" w:tblpY="38"/>
        <w:tblW w:w="0" w:type="auto"/>
        <w:tblBorders>
          <w:top w:val="dotDotDash" w:sz="12" w:space="0" w:color="538135" w:themeColor="accent6" w:themeShade="BF"/>
          <w:left w:val="dotDotDash" w:sz="12" w:space="0" w:color="538135" w:themeColor="accent6" w:themeShade="BF"/>
          <w:bottom w:val="dotDotDash" w:sz="12" w:space="0" w:color="538135" w:themeColor="accent6" w:themeShade="BF"/>
          <w:right w:val="dotDotDash" w:sz="12" w:space="0" w:color="538135" w:themeColor="accent6" w:themeShade="BF"/>
          <w:insideH w:val="dotDotDash" w:sz="12" w:space="0" w:color="538135" w:themeColor="accent6" w:themeShade="BF"/>
          <w:insideV w:val="dotDotDash" w:sz="12" w:space="0" w:color="538135" w:themeColor="accent6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53"/>
      </w:tblGrid>
      <w:tr w:rsidR="00A50000" w:rsidTr="00CF5CF5">
        <w:trPr>
          <w:trHeight w:val="3089"/>
        </w:trPr>
        <w:tc>
          <w:tcPr>
            <w:tcW w:w="2853" w:type="dxa"/>
            <w:shd w:val="clear" w:color="auto" w:fill="FFFFFF" w:themeFill="background1"/>
          </w:tcPr>
          <w:p w:rsidR="00A50000" w:rsidRPr="002D5F84" w:rsidRDefault="00A50000" w:rsidP="00CF5CF5">
            <w:pPr>
              <w:jc w:val="center"/>
              <w:rPr>
                <w:b/>
                <w:color w:val="538135" w:themeColor="accent6" w:themeShade="BF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hint="eastAsia"/>
                <w:b/>
                <w:color w:val="538135" w:themeColor="accent6" w:themeShade="BF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＝通常メニュー＝</w:t>
            </w:r>
          </w:p>
          <w:p w:rsidR="00A50000" w:rsidRPr="002759F7" w:rsidRDefault="00A50000" w:rsidP="00057642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  <w:r w:rsidRPr="002759F7">
              <w:rPr>
                <w:rFonts w:hint="eastAsia"/>
              </w:rPr>
              <w:t>チーズオムレツ</w:t>
            </w:r>
          </w:p>
          <w:p w:rsidR="00A50000" w:rsidRPr="002759F7" w:rsidRDefault="00A50000" w:rsidP="00057642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  <w:r w:rsidRPr="002759F7">
              <w:rPr>
                <w:rFonts w:hint="eastAsia"/>
              </w:rPr>
              <w:t>ビーフオムレツ</w:t>
            </w:r>
          </w:p>
          <w:p w:rsidR="00A50000" w:rsidRDefault="00A50000" w:rsidP="00057642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</w:p>
        </w:tc>
      </w:tr>
    </w:tbl>
    <w:p w:rsidR="00A50000" w:rsidRDefault="00A50000" w:rsidP="00A50000">
      <w:pPr>
        <w:spacing w:line="240" w:lineRule="auto"/>
        <w:jc w:val="both"/>
      </w:pPr>
      <w:r w:rsidRPr="001A162F">
        <w:rPr>
          <w:rFonts w:hint="eastAsia"/>
        </w:rPr>
        <w:t>明るいカラーの店内で、身体が喜ぶお食事をご用意しております。すべてが糖質オフのこだわりメニューになっていますが、おいしさには自信があります。店一番のおすすめは「ふわふわオムレツ」です。産地直送の新鮮な素王卵を使ってふんわりボリュームたっぷりに仕上げました。ふんわり卵にひき肉をたっぷり詰め</w:t>
      </w:r>
      <w:r>
        <w:rPr>
          <w:rFonts w:hint="eastAsia"/>
        </w:rPr>
        <w:t>た</w:t>
      </w:r>
      <w:r w:rsidRPr="001A162F">
        <w:rPr>
          <w:rFonts w:hint="eastAsia"/>
        </w:rPr>
        <w:t>オムレツに</w:t>
      </w:r>
      <w:r>
        <w:rPr>
          <w:rFonts w:hint="eastAsia"/>
        </w:rPr>
        <w:t>、</w:t>
      </w:r>
      <w:r w:rsidRPr="001A162F">
        <w:rPr>
          <w:rFonts w:hint="eastAsia"/>
        </w:rPr>
        <w:t>ケチャップをたっぷりかけてお召し上がりください。</w:t>
      </w:r>
    </w:p>
    <w:p w:rsidR="00A50000" w:rsidRPr="00924662" w:rsidRDefault="00A50000" w:rsidP="00A50000">
      <w:pPr>
        <w:spacing w:line="240" w:lineRule="auto"/>
        <w:jc w:val="both"/>
      </w:pPr>
    </w:p>
    <w:p w:rsidR="00A50000" w:rsidRPr="00300A58" w:rsidRDefault="00A50000" w:rsidP="00A50000">
      <w:pPr>
        <w:pStyle w:val="a6"/>
        <w:numPr>
          <w:ilvl w:val="0"/>
          <w:numId w:val="2"/>
        </w:numPr>
        <w:spacing w:line="240" w:lineRule="auto"/>
        <w:ind w:leftChars="0"/>
        <w:jc w:val="both"/>
      </w:pPr>
      <w:r w:rsidRPr="00300A58">
        <w:rPr>
          <w:rFonts w:hint="eastAsia"/>
        </w:rPr>
        <w:t>ほうれん草オムレツ</w:t>
      </w:r>
    </w:p>
    <w:p w:rsidR="00A50000" w:rsidRPr="00300A58" w:rsidRDefault="00A50000" w:rsidP="00A50000">
      <w:pPr>
        <w:pStyle w:val="a6"/>
        <w:numPr>
          <w:ilvl w:val="0"/>
          <w:numId w:val="2"/>
        </w:numPr>
        <w:spacing w:line="240" w:lineRule="auto"/>
        <w:ind w:leftChars="0"/>
        <w:jc w:val="both"/>
        <w:rPr>
          <w:u w:val="single"/>
        </w:rPr>
      </w:pPr>
      <w:r w:rsidRPr="00300A58">
        <w:rPr>
          <w:rFonts w:hint="eastAsia"/>
        </w:rPr>
        <w:t>スクランブルエッグ</w:t>
      </w:r>
    </w:p>
    <w:p w:rsidR="00A50000" w:rsidRDefault="00A50000" w:rsidP="00A50000">
      <w:pPr>
        <w:spacing w:line="240" w:lineRule="auto"/>
      </w:pPr>
      <w:r>
        <w:br w:type="page"/>
      </w:r>
    </w:p>
    <w:p w:rsidR="00A50000" w:rsidRPr="00E45CEE" w:rsidRDefault="00A50000" w:rsidP="00A50000">
      <w:pPr>
        <w:pStyle w:val="a3"/>
      </w:pPr>
      <w:r w:rsidRPr="00214654">
        <w:rPr>
          <w:rFonts w:hint="eastAsia"/>
        </w:rPr>
        <w:lastRenderedPageBreak/>
        <w:t>喜多川ベーカリー</w:t>
      </w:r>
    </w:p>
    <w:p w:rsidR="00A50000" w:rsidRDefault="00A50000" w:rsidP="00A50000">
      <w:pPr>
        <w:pStyle w:val="ab"/>
        <w:keepNext/>
        <w:jc w:val="center"/>
      </w:pPr>
      <w:bookmarkStart w:id="3" w:name="_Toc492041626"/>
      <w:bookmarkStart w:id="4" w:name="_Toc56610322"/>
      <w:r>
        <w:t xml:space="preserve">企画 </w:t>
      </w:r>
      <w:fldSimple w:instr=" SEQ 企画 \* ARABIC ">
        <w:r>
          <w:rPr>
            <w:noProof/>
          </w:rPr>
          <w:t>1</w:t>
        </w:r>
      </w:fldSimple>
      <w:r>
        <w:rPr>
          <w:rFonts w:hint="eastAsia"/>
        </w:rPr>
        <w:t>喜多川ベーカリー「ビーフコロッケサンド」</w:t>
      </w:r>
      <w:bookmarkEnd w:id="3"/>
      <w:bookmarkEnd w:id="4"/>
    </w:p>
    <w:p w:rsidR="00A50000" w:rsidRDefault="00A50000" w:rsidP="00A50000">
      <w:pPr>
        <w:spacing w:line="240" w:lineRule="auto"/>
        <w:jc w:val="center"/>
      </w:pPr>
      <w:r>
        <w:rPr>
          <w:noProof/>
        </w:rPr>
        <w:drawing>
          <wp:inline distT="0" distB="0" distL="0" distR="0" wp14:anchorId="569D79F0" wp14:editId="725BD8E8">
            <wp:extent cx="3232150" cy="2148840"/>
            <wp:effectExtent l="114300" t="114300" r="101600" b="13716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muretsu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21488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000" w:rsidRPr="00F74E8C" w:rsidRDefault="00A50000" w:rsidP="00A50000"/>
    <w:tbl>
      <w:tblPr>
        <w:tblStyle w:val="a5"/>
        <w:tblpPr w:leftFromText="142" w:rightFromText="142" w:vertAnchor="text" w:horzAnchor="margin" w:tblpY="38"/>
        <w:tblW w:w="0" w:type="auto"/>
        <w:tblBorders>
          <w:top w:val="dotDotDash" w:sz="12" w:space="0" w:color="538135" w:themeColor="accent6" w:themeShade="BF"/>
          <w:left w:val="dotDotDash" w:sz="12" w:space="0" w:color="538135" w:themeColor="accent6" w:themeShade="BF"/>
          <w:bottom w:val="dotDotDash" w:sz="12" w:space="0" w:color="538135" w:themeColor="accent6" w:themeShade="BF"/>
          <w:right w:val="dotDotDash" w:sz="12" w:space="0" w:color="538135" w:themeColor="accent6" w:themeShade="BF"/>
          <w:insideH w:val="dotDotDash" w:sz="12" w:space="0" w:color="538135" w:themeColor="accent6" w:themeShade="BF"/>
          <w:insideV w:val="dotDotDash" w:sz="12" w:space="0" w:color="538135" w:themeColor="accent6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53"/>
      </w:tblGrid>
      <w:tr w:rsidR="00A50000" w:rsidTr="00CF5CF5">
        <w:trPr>
          <w:trHeight w:val="3089"/>
        </w:trPr>
        <w:tc>
          <w:tcPr>
            <w:tcW w:w="2853" w:type="dxa"/>
            <w:shd w:val="clear" w:color="auto" w:fill="FFFFFF" w:themeFill="background1"/>
          </w:tcPr>
          <w:p w:rsidR="00A50000" w:rsidRPr="002D5F84" w:rsidRDefault="00A50000" w:rsidP="00CF5CF5">
            <w:pPr>
              <w:jc w:val="center"/>
              <w:rPr>
                <w:b/>
                <w:color w:val="538135" w:themeColor="accent6" w:themeShade="BF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hint="eastAsia"/>
                <w:b/>
                <w:color w:val="538135" w:themeColor="accent6" w:themeShade="BF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＝通常メニュー＝</w:t>
            </w:r>
          </w:p>
          <w:p w:rsidR="00A50000" w:rsidRDefault="00A50000" w:rsidP="00793627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  <w:r>
              <w:rPr>
                <w:rFonts w:hint="eastAsia"/>
              </w:rPr>
              <w:t>くるみブレッド</w:t>
            </w:r>
          </w:p>
          <w:p w:rsidR="00A50000" w:rsidRDefault="00A50000" w:rsidP="00793627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  <w:r>
              <w:rPr>
                <w:rFonts w:hint="eastAsia"/>
              </w:rPr>
              <w:t>レーズンブレッド</w:t>
            </w:r>
          </w:p>
          <w:p w:rsidR="00A50000" w:rsidRDefault="00A50000" w:rsidP="00793627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  <w:r>
              <w:rPr>
                <w:rFonts w:hint="eastAsia"/>
              </w:rPr>
              <w:t>プレーンロール</w:t>
            </w:r>
          </w:p>
          <w:p w:rsidR="00A50000" w:rsidRDefault="00A50000" w:rsidP="00793627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  <w:r>
              <w:rPr>
                <w:rFonts w:hint="eastAsia"/>
              </w:rPr>
              <w:t>ライ麦ロール</w:t>
            </w:r>
          </w:p>
        </w:tc>
      </w:tr>
    </w:tbl>
    <w:p w:rsidR="00A50000" w:rsidRDefault="00A50000" w:rsidP="00A50000">
      <w:pPr>
        <w:spacing w:line="240" w:lineRule="auto"/>
        <w:jc w:val="both"/>
      </w:pPr>
      <w:r w:rsidRPr="00F74E8C">
        <w:rPr>
          <w:rFonts w:hint="eastAsia"/>
        </w:rPr>
        <w:t>フランスパンが目印の「喜多川ベーカリー」です。フランスで修業をしていたときに「これこそがパンである」と感じたバゲットが中心のこだわりパン屋です。すべてお店で手作り、丁寧に焼いています。店内は光のたっぷり</w:t>
      </w:r>
      <w:r>
        <w:rPr>
          <w:rFonts w:hint="eastAsia"/>
        </w:rPr>
        <w:t>入る</w:t>
      </w:r>
      <w:r w:rsidRPr="00F74E8C">
        <w:rPr>
          <w:rFonts w:hint="eastAsia"/>
        </w:rPr>
        <w:t>広々とした空間です。喜多川散策の合間に、お仕事</w:t>
      </w:r>
      <w:r>
        <w:rPr>
          <w:rFonts w:hint="eastAsia"/>
        </w:rPr>
        <w:t>の</w:t>
      </w:r>
      <w:r w:rsidRPr="00F74E8C">
        <w:rPr>
          <w:rFonts w:hint="eastAsia"/>
        </w:rPr>
        <w:t>帰りに</w:t>
      </w:r>
      <w:r w:rsidR="00CF5CF5">
        <w:rPr>
          <w:rFonts w:hint="eastAsia"/>
        </w:rPr>
        <w:t>、</w:t>
      </w:r>
      <w:r>
        <w:rPr>
          <w:rFonts w:hint="eastAsia"/>
        </w:rPr>
        <w:t>ちょっと</w:t>
      </w:r>
      <w:r w:rsidRPr="00F74E8C">
        <w:rPr>
          <w:rFonts w:hint="eastAsia"/>
        </w:rPr>
        <w:t>一息つきたい</w:t>
      </w:r>
      <w:r>
        <w:rPr>
          <w:rFonts w:hint="eastAsia"/>
        </w:rPr>
        <w:t>なと思ったら、ぜひ、</w:t>
      </w:r>
      <w:r w:rsidRPr="00F74E8C">
        <w:rPr>
          <w:rFonts w:hint="eastAsia"/>
        </w:rPr>
        <w:t>お立ち寄りください。</w:t>
      </w:r>
    </w:p>
    <w:p w:rsidR="00A50000" w:rsidRDefault="00A50000" w:rsidP="00A50000">
      <w:pPr>
        <w:spacing w:line="240" w:lineRule="auto"/>
      </w:pPr>
    </w:p>
    <w:p w:rsidR="00A50000" w:rsidRDefault="00A50000" w:rsidP="00A50000">
      <w:pPr>
        <w:spacing w:line="240" w:lineRule="auto"/>
      </w:pPr>
    </w:p>
    <w:p w:rsidR="00A50000" w:rsidRDefault="00A50000" w:rsidP="00A50000">
      <w:pPr>
        <w:spacing w:line="240" w:lineRule="auto"/>
      </w:pPr>
      <w:r>
        <w:br w:type="page"/>
      </w:r>
    </w:p>
    <w:p w:rsidR="00A50000" w:rsidRPr="00E45CEE" w:rsidRDefault="00A50000" w:rsidP="00A50000">
      <w:pPr>
        <w:pStyle w:val="a3"/>
      </w:pPr>
      <w:r w:rsidRPr="004A3CFF">
        <w:rPr>
          <w:rFonts w:hint="eastAsia"/>
        </w:rPr>
        <w:lastRenderedPageBreak/>
        <w:t>炊き込みごはん武蔵屋</w:t>
      </w:r>
    </w:p>
    <w:p w:rsidR="00A50000" w:rsidRDefault="00A50000" w:rsidP="00A50000">
      <w:pPr>
        <w:pStyle w:val="ab"/>
        <w:keepNext/>
        <w:jc w:val="center"/>
      </w:pPr>
      <w:bookmarkStart w:id="5" w:name="_Toc492041627"/>
      <w:bookmarkStart w:id="6" w:name="_Toc56610323"/>
      <w:r>
        <w:t xml:space="preserve">企画 </w:t>
      </w:r>
      <w:fldSimple w:instr=" SEQ 企画 \* ARABIC ">
        <w:r>
          <w:rPr>
            <w:noProof/>
          </w:rPr>
          <w:t>2</w:t>
        </w:r>
      </w:fldSimple>
      <w:r>
        <w:rPr>
          <w:rFonts w:hint="eastAsia"/>
        </w:rPr>
        <w:t>炊き込みごはん武蔵屋「</w:t>
      </w:r>
      <w:r w:rsidR="002243BB">
        <w:rPr>
          <w:rFonts w:hint="eastAsia"/>
        </w:rPr>
        <w:t>五目釜飯</w:t>
      </w:r>
      <w:r>
        <w:rPr>
          <w:rFonts w:hint="eastAsia"/>
        </w:rPr>
        <w:t>」</w:t>
      </w:r>
      <w:bookmarkEnd w:id="5"/>
      <w:bookmarkEnd w:id="6"/>
    </w:p>
    <w:p w:rsidR="00A50000" w:rsidRDefault="00A50000" w:rsidP="00A50000">
      <w:pPr>
        <w:spacing w:line="240" w:lineRule="auto"/>
        <w:jc w:val="center"/>
      </w:pPr>
      <w:r>
        <w:rPr>
          <w:noProof/>
        </w:rPr>
        <w:drawing>
          <wp:inline distT="0" distB="0" distL="0" distR="0" wp14:anchorId="489D2BA0" wp14:editId="509F6FF7">
            <wp:extent cx="3231338" cy="2148840"/>
            <wp:effectExtent l="114300" t="114300" r="102870" b="13716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muretsu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338" cy="21488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000" w:rsidRPr="00F74E8C" w:rsidRDefault="00A50000" w:rsidP="00A50000"/>
    <w:tbl>
      <w:tblPr>
        <w:tblStyle w:val="a5"/>
        <w:tblpPr w:leftFromText="142" w:rightFromText="142" w:vertAnchor="text" w:horzAnchor="margin" w:tblpY="38"/>
        <w:tblW w:w="0" w:type="auto"/>
        <w:tblBorders>
          <w:top w:val="dotDotDash" w:sz="12" w:space="0" w:color="538135" w:themeColor="accent6" w:themeShade="BF"/>
          <w:left w:val="dotDotDash" w:sz="12" w:space="0" w:color="538135" w:themeColor="accent6" w:themeShade="BF"/>
          <w:bottom w:val="dotDotDash" w:sz="12" w:space="0" w:color="538135" w:themeColor="accent6" w:themeShade="BF"/>
          <w:right w:val="dotDotDash" w:sz="12" w:space="0" w:color="538135" w:themeColor="accent6" w:themeShade="BF"/>
          <w:insideH w:val="dotDotDash" w:sz="12" w:space="0" w:color="538135" w:themeColor="accent6" w:themeShade="BF"/>
          <w:insideV w:val="dotDotDash" w:sz="12" w:space="0" w:color="538135" w:themeColor="accent6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53"/>
      </w:tblGrid>
      <w:tr w:rsidR="00A50000" w:rsidTr="00CF5CF5">
        <w:trPr>
          <w:trHeight w:val="3089"/>
        </w:trPr>
        <w:tc>
          <w:tcPr>
            <w:tcW w:w="2853" w:type="dxa"/>
            <w:shd w:val="clear" w:color="auto" w:fill="FFFFFF" w:themeFill="background1"/>
          </w:tcPr>
          <w:p w:rsidR="00A50000" w:rsidRPr="002D5F84" w:rsidRDefault="00A50000" w:rsidP="00CF5CF5">
            <w:pPr>
              <w:jc w:val="center"/>
              <w:rPr>
                <w:b/>
                <w:color w:val="538135" w:themeColor="accent6" w:themeShade="BF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hint="eastAsia"/>
                <w:b/>
                <w:color w:val="538135" w:themeColor="accent6" w:themeShade="BF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＝通常メニュー＝</w:t>
            </w:r>
          </w:p>
          <w:p w:rsidR="00A50000" w:rsidRDefault="00A50000" w:rsidP="00793627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  <w:r>
              <w:rPr>
                <w:rFonts w:hint="eastAsia"/>
              </w:rPr>
              <w:t>山菜おこわ</w:t>
            </w:r>
          </w:p>
          <w:p w:rsidR="00A50000" w:rsidRDefault="00A50000" w:rsidP="00793627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  <w:r>
              <w:rPr>
                <w:rFonts w:hint="eastAsia"/>
              </w:rPr>
              <w:t>栗ごはん</w:t>
            </w:r>
          </w:p>
          <w:p w:rsidR="00A50000" w:rsidRDefault="00A50000" w:rsidP="00793627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  <w:r>
              <w:rPr>
                <w:rFonts w:hint="eastAsia"/>
              </w:rPr>
              <w:t>ジャコごはん</w:t>
            </w:r>
          </w:p>
          <w:p w:rsidR="00A50000" w:rsidRDefault="00A50000" w:rsidP="00793627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  <w:r>
              <w:rPr>
                <w:rFonts w:hint="eastAsia"/>
              </w:rPr>
              <w:t>あさり汁</w:t>
            </w:r>
          </w:p>
        </w:tc>
      </w:tr>
    </w:tbl>
    <w:p w:rsidR="00A50000" w:rsidRPr="00BB0675" w:rsidRDefault="00A50000" w:rsidP="00A50000">
      <w:pPr>
        <w:spacing w:line="240" w:lineRule="auto"/>
        <w:jc w:val="both"/>
      </w:pPr>
      <w:r w:rsidRPr="004D2B55">
        <w:rPr>
          <w:rFonts w:hint="eastAsia"/>
        </w:rPr>
        <w:t>大正</w:t>
      </w:r>
      <w:r w:rsidRPr="004D2B55">
        <w:t>12年創業。味と品質にこだわった昔ながらの炊き込みごはんで、ご近所のお客様から、観光で遠方からいらっしゃるお客様まで幅広くごひいきにして</w:t>
      </w:r>
      <w:r w:rsidR="002243BB">
        <w:rPr>
          <w:rFonts w:hint="eastAsia"/>
        </w:rPr>
        <w:t>いただ</w:t>
      </w:r>
      <w:r w:rsidRPr="004D2B55">
        <w:t>いております。秋から冬に向かうこの季節、キノコ</w:t>
      </w:r>
      <w:r w:rsidR="002243BB">
        <w:rPr>
          <w:rFonts w:hint="eastAsia"/>
        </w:rPr>
        <w:t>や</w:t>
      </w:r>
      <w:r w:rsidRPr="004D2B55">
        <w:t>栗などたくさんの</w:t>
      </w:r>
      <w:r w:rsidR="002243BB">
        <w:rPr>
          <w:rFonts w:hint="eastAsia"/>
        </w:rPr>
        <w:t>素材</w:t>
      </w:r>
      <w:r w:rsidRPr="004D2B55">
        <w:t>が旬を迎えています。旬の食材をふんだんに楽しむことができ、ご飯も美味しく食べることができるのが炊き込みごはんです。そのほか、日替わりで</w:t>
      </w:r>
      <w:r>
        <w:rPr>
          <w:rFonts w:hint="eastAsia"/>
        </w:rPr>
        <w:t>手づくり</w:t>
      </w:r>
      <w:r w:rsidRPr="004D2B55">
        <w:t>惣菜も</w:t>
      </w:r>
      <w:r>
        <w:rPr>
          <w:rFonts w:hint="eastAsia"/>
        </w:rPr>
        <w:t>ご</w:t>
      </w:r>
      <w:r w:rsidRPr="004D2B55">
        <w:t>用意しております。</w:t>
      </w:r>
    </w:p>
    <w:p w:rsidR="00A50000" w:rsidRDefault="00A50000" w:rsidP="00A50000">
      <w:pPr>
        <w:spacing w:line="240" w:lineRule="auto"/>
      </w:pPr>
      <w:r>
        <w:br w:type="page"/>
      </w:r>
    </w:p>
    <w:p w:rsidR="00A50000" w:rsidRPr="00E45CEE" w:rsidRDefault="00A50000" w:rsidP="00A50000">
      <w:pPr>
        <w:pStyle w:val="a3"/>
      </w:pPr>
      <w:r>
        <w:rPr>
          <w:rFonts w:hint="eastAsia"/>
        </w:rPr>
        <w:lastRenderedPageBreak/>
        <w:t>きたがわ</w:t>
      </w:r>
      <w:r w:rsidR="002243BB">
        <w:rPr>
          <w:rFonts w:hint="eastAsia"/>
        </w:rPr>
        <w:t>不動産</w:t>
      </w:r>
    </w:p>
    <w:p w:rsidR="00A50000" w:rsidRDefault="00A50000" w:rsidP="00A50000">
      <w:pPr>
        <w:pStyle w:val="ab"/>
        <w:keepNext/>
        <w:jc w:val="center"/>
      </w:pPr>
      <w:bookmarkStart w:id="7" w:name="_Toc492041628"/>
      <w:bookmarkStart w:id="8" w:name="_Toc56610324"/>
      <w:r>
        <w:t xml:space="preserve">企画 </w:t>
      </w:r>
      <w:fldSimple w:instr=" SEQ 企画 \* ARABIC ">
        <w:r>
          <w:rPr>
            <w:noProof/>
          </w:rPr>
          <w:t>3</w:t>
        </w:r>
      </w:fldSimple>
      <w:r>
        <w:rPr>
          <w:rFonts w:hint="eastAsia"/>
        </w:rPr>
        <w:t>きたがわ</w:t>
      </w:r>
      <w:r w:rsidR="002243BB">
        <w:rPr>
          <w:rFonts w:hint="eastAsia"/>
        </w:rPr>
        <w:t>不動産</w:t>
      </w:r>
      <w:r>
        <w:rPr>
          <w:rFonts w:hint="eastAsia"/>
        </w:rPr>
        <w:t>「ミニグリーンプレゼント」</w:t>
      </w:r>
      <w:bookmarkEnd w:id="7"/>
      <w:bookmarkEnd w:id="8"/>
    </w:p>
    <w:p w:rsidR="00A50000" w:rsidRDefault="00A50000" w:rsidP="00A50000">
      <w:pPr>
        <w:spacing w:line="240" w:lineRule="auto"/>
        <w:jc w:val="center"/>
      </w:pPr>
      <w:r>
        <w:rPr>
          <w:noProof/>
        </w:rPr>
        <w:drawing>
          <wp:inline distT="0" distB="0" distL="0" distR="0" wp14:anchorId="0F974494" wp14:editId="392EA02E">
            <wp:extent cx="3232150" cy="2148033"/>
            <wp:effectExtent l="114300" t="114300" r="101600" b="13843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muretsu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214803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000" w:rsidRPr="00F74E8C" w:rsidRDefault="00A50000" w:rsidP="00A50000"/>
    <w:tbl>
      <w:tblPr>
        <w:tblStyle w:val="a5"/>
        <w:tblpPr w:leftFromText="142" w:rightFromText="142" w:vertAnchor="text" w:horzAnchor="margin" w:tblpY="38"/>
        <w:tblW w:w="0" w:type="auto"/>
        <w:tblBorders>
          <w:top w:val="dotDotDash" w:sz="12" w:space="0" w:color="538135" w:themeColor="accent6" w:themeShade="BF"/>
          <w:left w:val="dotDotDash" w:sz="12" w:space="0" w:color="538135" w:themeColor="accent6" w:themeShade="BF"/>
          <w:bottom w:val="dotDotDash" w:sz="12" w:space="0" w:color="538135" w:themeColor="accent6" w:themeShade="BF"/>
          <w:right w:val="dotDotDash" w:sz="12" w:space="0" w:color="538135" w:themeColor="accent6" w:themeShade="BF"/>
          <w:insideH w:val="dotDotDash" w:sz="12" w:space="0" w:color="538135" w:themeColor="accent6" w:themeShade="BF"/>
          <w:insideV w:val="dotDotDash" w:sz="12" w:space="0" w:color="538135" w:themeColor="accent6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53"/>
      </w:tblGrid>
      <w:tr w:rsidR="00A50000" w:rsidTr="00CF5CF5">
        <w:trPr>
          <w:trHeight w:val="3089"/>
        </w:trPr>
        <w:tc>
          <w:tcPr>
            <w:tcW w:w="2853" w:type="dxa"/>
            <w:shd w:val="clear" w:color="auto" w:fill="FFFFFF" w:themeFill="background1"/>
          </w:tcPr>
          <w:p w:rsidR="00A50000" w:rsidRPr="002D5F84" w:rsidRDefault="00A50000" w:rsidP="00CF5CF5">
            <w:pPr>
              <w:jc w:val="center"/>
              <w:rPr>
                <w:b/>
                <w:color w:val="538135" w:themeColor="accent6" w:themeShade="BF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hint="eastAsia"/>
                <w:b/>
                <w:color w:val="538135" w:themeColor="accent6" w:themeShade="BF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＝業務内容＝</w:t>
            </w:r>
          </w:p>
          <w:p w:rsidR="00A50000" w:rsidRDefault="00A50000" w:rsidP="00793627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  <w:r>
              <w:rPr>
                <w:rFonts w:hint="eastAsia"/>
              </w:rPr>
              <w:t>不動産の売買および受託販売業務</w:t>
            </w:r>
          </w:p>
          <w:p w:rsidR="00A50000" w:rsidRDefault="00A50000" w:rsidP="00793627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  <w:r>
              <w:rPr>
                <w:rFonts w:hint="eastAsia"/>
              </w:rPr>
              <w:t>賃貸の仲介業務</w:t>
            </w:r>
          </w:p>
          <w:p w:rsidR="00A50000" w:rsidRDefault="00A50000" w:rsidP="00793627">
            <w:pPr>
              <w:pStyle w:val="a6"/>
              <w:numPr>
                <w:ilvl w:val="0"/>
                <w:numId w:val="1"/>
              </w:numPr>
              <w:spacing w:line="240" w:lineRule="auto"/>
              <w:ind w:leftChars="0"/>
            </w:pPr>
            <w:r>
              <w:rPr>
                <w:rFonts w:hint="eastAsia"/>
              </w:rPr>
              <w:t>不動産の賃貸業務</w:t>
            </w:r>
          </w:p>
        </w:tc>
      </w:tr>
    </w:tbl>
    <w:p w:rsidR="00A50000" w:rsidRDefault="00A50000" w:rsidP="00A50000">
      <w:pPr>
        <w:spacing w:line="240" w:lineRule="auto"/>
        <w:jc w:val="both"/>
      </w:pPr>
      <w:r>
        <w:rPr>
          <w:rFonts w:hint="eastAsia"/>
        </w:rPr>
        <w:t>きたがわ</w:t>
      </w:r>
      <w:r w:rsidR="002243BB">
        <w:rPr>
          <w:rFonts w:hint="eastAsia"/>
        </w:rPr>
        <w:t>不動産</w:t>
      </w:r>
      <w:r>
        <w:rPr>
          <w:rFonts w:hint="eastAsia"/>
        </w:rPr>
        <w:t>では、</w:t>
      </w:r>
      <w:r w:rsidRPr="004D2B55">
        <w:rPr>
          <w:rFonts w:hint="eastAsia"/>
        </w:rPr>
        <w:t>あなたにぴったりのお部屋探しのお手伝いをしています。</w:t>
      </w:r>
    </w:p>
    <w:p w:rsidR="00A50000" w:rsidRDefault="00A50000" w:rsidP="00A50000">
      <w:pPr>
        <w:spacing w:line="240" w:lineRule="auto"/>
        <w:jc w:val="both"/>
      </w:pPr>
      <w:r w:rsidRPr="004D2B55">
        <w:rPr>
          <w:rFonts w:hint="eastAsia"/>
        </w:rPr>
        <w:t>お客様をサポートする最良のパートナーとして、お客様を理解し、満足と感動のサービスを提供しながら、地域社会への貢献をめざします。お客様の納得がいくまで、とことんお付き合いいたします。お気軽にご来店ください。</w:t>
      </w:r>
    </w:p>
    <w:p w:rsidR="00A50000" w:rsidRDefault="00A50000" w:rsidP="00A50000">
      <w:pPr>
        <w:spacing w:line="240" w:lineRule="auto"/>
        <w:jc w:val="both"/>
      </w:pPr>
    </w:p>
    <w:p w:rsidR="00A50000" w:rsidRDefault="00A50000" w:rsidP="00A50000">
      <w:pPr>
        <w:spacing w:line="240" w:lineRule="auto"/>
        <w:jc w:val="both"/>
      </w:pPr>
    </w:p>
    <w:p w:rsidR="00A50000" w:rsidRDefault="00A50000" w:rsidP="00A50000">
      <w:pPr>
        <w:spacing w:line="240" w:lineRule="auto"/>
        <w:jc w:val="both"/>
      </w:pPr>
    </w:p>
    <w:p w:rsidR="00A50000" w:rsidRDefault="00A50000" w:rsidP="00A50000">
      <w:pPr>
        <w:spacing w:line="240" w:lineRule="auto"/>
        <w:jc w:val="both"/>
      </w:pPr>
    </w:p>
    <w:p w:rsidR="00A50000" w:rsidRDefault="00A50000" w:rsidP="00A50000">
      <w:pPr>
        <w:spacing w:line="240" w:lineRule="auto"/>
      </w:pPr>
      <w:r>
        <w:br w:type="page"/>
      </w:r>
    </w:p>
    <w:p w:rsidR="00A50000" w:rsidRPr="00B379DE" w:rsidRDefault="00A50000" w:rsidP="00A50000">
      <w:pPr>
        <w:pBdr>
          <w:top w:val="wave" w:sz="6" w:space="1" w:color="C00000"/>
          <w:left w:val="wave" w:sz="6" w:space="4" w:color="C00000"/>
          <w:bottom w:val="wave" w:sz="6" w:space="1" w:color="C00000"/>
          <w:right w:val="wave" w:sz="6" w:space="4" w:color="C00000"/>
        </w:pBdr>
        <w:shd w:val="clear" w:color="auto" w:fill="FFFFFF" w:themeFill="background1"/>
        <w:spacing w:line="24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協賛店</w:t>
      </w:r>
      <w:r w:rsidRPr="00B379DE">
        <w:rPr>
          <w:rFonts w:hint="eastAsia"/>
          <w:b/>
          <w:sz w:val="36"/>
          <w:szCs w:val="36"/>
        </w:rPr>
        <w:t>企画商品一覧</w:t>
      </w:r>
    </w:p>
    <w:p w:rsidR="002243BB" w:rsidRDefault="00A50000">
      <w:pPr>
        <w:pStyle w:val="ac"/>
        <w:tabs>
          <w:tab w:val="right" w:pos="7926"/>
        </w:tabs>
        <w:rPr>
          <w:rFonts w:eastAsiaTheme="minorEastAsia"/>
          <w:b w:val="0"/>
          <w:bCs w:val="0"/>
          <w:noProof/>
          <w:kern w:val="2"/>
          <w:sz w:val="21"/>
          <w:szCs w:val="22"/>
        </w:rPr>
      </w:pPr>
      <w:r>
        <w:fldChar w:fldCharType="begin"/>
      </w:r>
      <w:r>
        <w:instrText xml:space="preserve"> TOC \h \z \c "企画" </w:instrText>
      </w:r>
      <w:r>
        <w:fldChar w:fldCharType="separate"/>
      </w:r>
      <w:hyperlink w:anchor="_Toc56610322" w:history="1">
        <w:r w:rsidR="002243BB" w:rsidRPr="0094251B">
          <w:rPr>
            <w:rStyle w:val="ad"/>
            <w:noProof/>
          </w:rPr>
          <w:t>企画 1喜多川ベーカリー「ビーフコロッケサンド」</w:t>
        </w:r>
        <w:r w:rsidR="002243BB">
          <w:rPr>
            <w:noProof/>
            <w:webHidden/>
          </w:rPr>
          <w:tab/>
        </w:r>
        <w:r w:rsidR="002243BB">
          <w:rPr>
            <w:noProof/>
            <w:webHidden/>
          </w:rPr>
          <w:fldChar w:fldCharType="begin"/>
        </w:r>
        <w:r w:rsidR="002243BB">
          <w:rPr>
            <w:noProof/>
            <w:webHidden/>
          </w:rPr>
          <w:instrText xml:space="preserve"> PAGEREF _Toc56610322 \h </w:instrText>
        </w:r>
        <w:r w:rsidR="002243BB">
          <w:rPr>
            <w:noProof/>
            <w:webHidden/>
          </w:rPr>
        </w:r>
        <w:r w:rsidR="002243BB">
          <w:rPr>
            <w:noProof/>
            <w:webHidden/>
          </w:rPr>
          <w:fldChar w:fldCharType="separate"/>
        </w:r>
        <w:r w:rsidR="002243BB">
          <w:rPr>
            <w:noProof/>
            <w:webHidden/>
          </w:rPr>
          <w:t>2</w:t>
        </w:r>
        <w:r w:rsidR="002243BB">
          <w:rPr>
            <w:noProof/>
            <w:webHidden/>
          </w:rPr>
          <w:fldChar w:fldCharType="end"/>
        </w:r>
      </w:hyperlink>
    </w:p>
    <w:p w:rsidR="002243BB" w:rsidRDefault="002243BB">
      <w:pPr>
        <w:pStyle w:val="ac"/>
        <w:tabs>
          <w:tab w:val="right" w:pos="7926"/>
        </w:tabs>
        <w:rPr>
          <w:rFonts w:eastAsiaTheme="minorEastAsia"/>
          <w:b w:val="0"/>
          <w:bCs w:val="0"/>
          <w:noProof/>
          <w:kern w:val="2"/>
          <w:sz w:val="21"/>
          <w:szCs w:val="22"/>
        </w:rPr>
      </w:pPr>
      <w:hyperlink w:anchor="_Toc56610323" w:history="1">
        <w:r w:rsidRPr="0094251B">
          <w:rPr>
            <w:rStyle w:val="ad"/>
            <w:noProof/>
          </w:rPr>
          <w:t>企画 2炊き込みご</w:t>
        </w:r>
        <w:bookmarkStart w:id="9" w:name="_GoBack"/>
        <w:bookmarkEnd w:id="9"/>
        <w:r w:rsidRPr="0094251B">
          <w:rPr>
            <w:rStyle w:val="ad"/>
            <w:noProof/>
          </w:rPr>
          <w:t>はん武蔵屋「五目釜飯」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_Toc56610323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43BB" w:rsidRDefault="002243BB">
      <w:pPr>
        <w:pStyle w:val="ac"/>
        <w:tabs>
          <w:tab w:val="right" w:pos="7926"/>
        </w:tabs>
        <w:rPr>
          <w:rFonts w:eastAsiaTheme="minorEastAsia"/>
          <w:b w:val="0"/>
          <w:bCs w:val="0"/>
          <w:noProof/>
          <w:kern w:val="2"/>
          <w:sz w:val="21"/>
          <w:szCs w:val="22"/>
        </w:rPr>
      </w:pPr>
      <w:hyperlink w:anchor="_Toc56610324" w:history="1">
        <w:r w:rsidRPr="0094251B">
          <w:rPr>
            <w:rStyle w:val="ad"/>
            <w:noProof/>
          </w:rPr>
          <w:t>企画 3きたがわ不動産「ミニグリーンプレゼント」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_Toc56610324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50000" w:rsidRPr="00886888" w:rsidRDefault="00A50000" w:rsidP="00A50000">
      <w:pPr>
        <w:spacing w:line="240" w:lineRule="auto"/>
        <w:jc w:val="both"/>
      </w:pPr>
      <w:r>
        <w:fldChar w:fldCharType="end"/>
      </w:r>
    </w:p>
    <w:p w:rsidR="0071504C" w:rsidRDefault="0071504C"/>
    <w:sectPr w:rsidR="0071504C" w:rsidSect="00CF5CF5">
      <w:headerReference w:type="default" r:id="rId12"/>
      <w:footerReference w:type="default" r:id="rId13"/>
      <w:pgSz w:w="11906" w:h="16838"/>
      <w:pgMar w:top="1701" w:right="1985" w:bottom="1701" w:left="1985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CF5" w:rsidRDefault="00CF5CF5">
      <w:pPr>
        <w:spacing w:line="240" w:lineRule="auto"/>
      </w:pPr>
      <w:r>
        <w:separator/>
      </w:r>
    </w:p>
  </w:endnote>
  <w:endnote w:type="continuationSeparator" w:id="0">
    <w:p w:rsidR="00CF5CF5" w:rsidRDefault="00CF5C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7376972"/>
      <w:docPartObj>
        <w:docPartGallery w:val="Page Numbers (Bottom of Page)"/>
        <w:docPartUnique/>
      </w:docPartObj>
    </w:sdtPr>
    <w:sdtContent>
      <w:p w:rsidR="00CF5CF5" w:rsidRDefault="00CF5CF5">
        <w:pPr>
          <w:pStyle w:val="a9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79B39081" wp14:editId="78BB9E18">
                  <wp:simplePos x="0" y="0"/>
                  <wp:positionH relativeFrom="margin">
                    <wp:align>right</wp:align>
                  </wp:positionH>
                  <wp:positionV relativeFrom="margin">
                    <wp:posOffset>8559800</wp:posOffset>
                  </wp:positionV>
                  <wp:extent cx="5038725" cy="538480"/>
                  <wp:effectExtent l="0" t="0" r="0" b="0"/>
                  <wp:wrapSquare wrapText="bothSides"/>
                  <wp:docPr id="8" name="テキスト ボックス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038725" cy="538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5CF5" w:rsidRPr="009615B7" w:rsidRDefault="00CF5CF5" w:rsidP="00CF5CF5">
                              <w:pPr>
                                <w:pBdr>
                                  <w:top w:val="single" w:sz="12" w:space="1" w:color="385623" w:themeColor="accent6" w:themeShade="80"/>
                                </w:pBdr>
                                <w:spacing w:line="240" w:lineRule="exact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9615B7">
                                <w:rPr>
                                  <w:rFonts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喜多川商店街振興組合</w:t>
                              </w:r>
                            </w:p>
                            <w:p w:rsidR="00CF5CF5" w:rsidRPr="009615B7" w:rsidRDefault="00CF5CF5" w:rsidP="00CF5CF5">
                              <w:pPr>
                                <w:pBdr>
                                  <w:top w:val="single" w:sz="12" w:space="1" w:color="385623" w:themeColor="accent6" w:themeShade="80"/>
                                </w:pBdr>
                                <w:spacing w:line="240" w:lineRule="exact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9615B7">
                                <w:rPr>
                                  <w:rFonts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〒</w:t>
                              </w:r>
                              <w:r w:rsidRPr="009615B7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133-0057 東京都江戸川区西小岩X-XX-X</w:t>
                              </w:r>
                            </w:p>
                            <w:p w:rsidR="00CF5CF5" w:rsidRPr="009615B7" w:rsidRDefault="00CF5CF5" w:rsidP="00CF5CF5">
                              <w:pPr>
                                <w:pBdr>
                                  <w:top w:val="single" w:sz="12" w:space="1" w:color="385623" w:themeColor="accent6" w:themeShade="80"/>
                                </w:pBdr>
                                <w:spacing w:line="240" w:lineRule="exact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9615B7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kitagawa@kitagawa.xx.xx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9B39081"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" o:spid="_x0000_s1026" type="#_x0000_t202" style="position:absolute;margin-left:345.55pt;margin-top:674pt;width:396.75pt;height:42.4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" filled="f" stroked="f" strokeweight=".5pt">
                  <v:textbox inset="5.85pt,.7pt,5.85pt,.7pt">
                    <w:txbxContent>
                      <w:p w:rsidR="00CF5CF5" w:rsidRPr="009615B7" w:rsidRDefault="00CF5CF5" w:rsidP="00CF5CF5">
                        <w:pPr>
                          <w:pBdr>
                            <w:top w:val="single" w:sz="12" w:space="1" w:color="385623" w:themeColor="accent6" w:themeShade="80"/>
                          </w:pBdr>
                          <w:spacing w:line="240" w:lineRule="exact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9615B7">
                          <w:rPr>
                            <w:rFonts w:hint="eastAsia"/>
                            <w:color w:val="000000" w:themeColor="text1"/>
                            <w:sz w:val="18"/>
                            <w:szCs w:val="18"/>
                          </w:rPr>
                          <w:t>喜多川商店街振興組合</w:t>
                        </w:r>
                      </w:p>
                      <w:p w:rsidR="00CF5CF5" w:rsidRPr="009615B7" w:rsidRDefault="00CF5CF5" w:rsidP="00CF5CF5">
                        <w:pPr>
                          <w:pBdr>
                            <w:top w:val="single" w:sz="12" w:space="1" w:color="385623" w:themeColor="accent6" w:themeShade="80"/>
                          </w:pBdr>
                          <w:spacing w:line="240" w:lineRule="exact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9615B7">
                          <w:rPr>
                            <w:rFonts w:hint="eastAsia"/>
                            <w:color w:val="000000" w:themeColor="text1"/>
                            <w:sz w:val="18"/>
                            <w:szCs w:val="18"/>
                          </w:rPr>
                          <w:t>〒</w:t>
                        </w:r>
                        <w:r w:rsidRPr="009615B7">
                          <w:rPr>
                            <w:color w:val="000000" w:themeColor="text1"/>
                            <w:sz w:val="18"/>
                            <w:szCs w:val="18"/>
                          </w:rPr>
                          <w:t>133-0057 東京都江戸川区西小岩X-XX-X</w:t>
                        </w:r>
                      </w:p>
                      <w:p w:rsidR="00CF5CF5" w:rsidRPr="009615B7" w:rsidRDefault="00CF5CF5" w:rsidP="00CF5CF5">
                        <w:pPr>
                          <w:pBdr>
                            <w:top w:val="single" w:sz="12" w:space="1" w:color="385623" w:themeColor="accent6" w:themeShade="80"/>
                          </w:pBdr>
                          <w:spacing w:line="240" w:lineRule="exact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9615B7">
                          <w:rPr>
                            <w:color w:val="000000" w:themeColor="text1"/>
                            <w:sz w:val="18"/>
                            <w:szCs w:val="18"/>
                          </w:rPr>
                          <w:t>kitagawa@kitagawa.xx.xx</w:t>
                        </w:r>
                      </w:p>
                    </w:txbxContent>
                  </v:textbox>
                  <w10:wrap type="square"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0288" behindDoc="0" locked="0" layoutInCell="1" allowOverlap="1" wp14:anchorId="50ACFB06" wp14:editId="1726FC3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418465" cy="438150"/>
                  <wp:effectExtent l="0" t="0" r="635" b="0"/>
                  <wp:wrapNone/>
                  <wp:docPr id="9" name="グループ化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438150"/>
                            <a:chOff x="726" y="14496"/>
                            <a:chExt cx="659" cy="690"/>
                          </a:xfrm>
                        </wpg:grpSpPr>
                        <wps:wsp>
                          <wps:cNvPr id="10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496"/>
                              <a:ext cx="659" cy="6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F5CF5" w:rsidRDefault="00CF5CF5">
                                <w:pPr>
                                  <w:pStyle w:val="a9"/>
                                  <w:jc w:val="right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Pr="00CB4820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  <w:lang w:val="ja-JP"/>
                                  </w:rPr>
                                  <w:t>5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54864" tIns="0" rIns="54864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0ACFB06" id="グループ化 9" o:spid="_x0000_s1027" style="position:absolute;margin-left:0;margin-top:0;width:32.95pt;height:34.5pt;z-index:251660288;mso-position-horizontal:center;mso-position-horizontal-relative:right-margin-area;mso-position-vertical:center;mso-position-vertical-relative:bottom-margin-area" coordorigin="726,14496" coordsize="659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">
                  <v:rect id="Rectangle 53" o:spid="_x0000_s1028" style="position:absolute;left:831;top:14552;width:512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" fillcolor="#943634" strokecolor="#943634"/>
                  <v:rect id="Rectangle 54" o:spid="_x0000_s1029" style="position:absolute;left:831;top:15117;width:512;height: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" fillcolor="#943634" strokecolor="#943634"/>
                  <v:shape id="Text Box 55" o:spid="_x0000_s1030" type="#_x0000_t202" style="position:absolute;left:726;top:14496;width:659;height:69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" filled="f" stroked="f">
                    <v:textbox inset="4.32pt,0,4.32pt,0">
                      <w:txbxContent>
                        <w:p w:rsidR="00CF5CF5" w:rsidRDefault="00CF5CF5">
                          <w:pPr>
                            <w:pStyle w:val="a9"/>
                            <w:jc w:val="right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CB4820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  <w:lang w:val="ja-JP"/>
                            </w:rPr>
                            <w:t>5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CF5" w:rsidRDefault="00CF5CF5">
      <w:pPr>
        <w:spacing w:line="240" w:lineRule="auto"/>
      </w:pPr>
      <w:r>
        <w:separator/>
      </w:r>
    </w:p>
  </w:footnote>
  <w:footnote w:type="continuationSeparator" w:id="0">
    <w:p w:rsidR="00CF5CF5" w:rsidRDefault="00CF5C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CF5" w:rsidRDefault="00CF5CF5">
    <w:pPr>
      <w:pStyle w:val="a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9FE7056" wp14:editId="31287F97">
          <wp:simplePos x="0" y="0"/>
          <wp:positionH relativeFrom="page">
            <wp:posOffset>3138</wp:posOffset>
          </wp:positionH>
          <wp:positionV relativeFrom="paragraph">
            <wp:posOffset>-533400</wp:posOffset>
          </wp:positionV>
          <wp:extent cx="7591425" cy="628650"/>
          <wp:effectExtent l="0" t="0" r="9525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fe.jpg"/>
                  <pic:cNvPicPr/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91425" cy="628650"/>
                  </a:xfrm>
                  <a:prstGeom prst="rect">
                    <a:avLst/>
                  </a:prstGeom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928F4"/>
    <w:multiLevelType w:val="hybridMultilevel"/>
    <w:tmpl w:val="A956C88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  <w:color w:val="385623" w:themeColor="accent6" w:themeShade="8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8B1FDE"/>
    <w:multiLevelType w:val="hybridMultilevel"/>
    <w:tmpl w:val="A3740DAC"/>
    <w:lvl w:ilvl="0" w:tplc="46DCE49A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385623" w:themeColor="accent6" w:themeShade="8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0"/>
    <w:rsid w:val="00057642"/>
    <w:rsid w:val="001428E2"/>
    <w:rsid w:val="002243BB"/>
    <w:rsid w:val="002D2135"/>
    <w:rsid w:val="005A710F"/>
    <w:rsid w:val="005F363D"/>
    <w:rsid w:val="006F26F0"/>
    <w:rsid w:val="0071504C"/>
    <w:rsid w:val="00793627"/>
    <w:rsid w:val="00A50000"/>
    <w:rsid w:val="00CF5CF5"/>
    <w:rsid w:val="00DA312B"/>
    <w:rsid w:val="00F9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6FD644"/>
  <w15:chartTrackingRefBased/>
  <w15:docId w15:val="{943E3440-CE42-4E6A-8A2E-5457CD27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000"/>
    <w:pPr>
      <w:spacing w:line="288" w:lineRule="auto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next w:val="a"/>
    <w:link w:val="a4"/>
    <w:uiPriority w:val="1"/>
    <w:qFormat/>
    <w:rsid w:val="00A50000"/>
    <w:pPr>
      <w:spacing w:after="480" w:line="240" w:lineRule="auto"/>
      <w:contextualSpacing/>
      <w:jc w:val="center"/>
    </w:pPr>
    <w:rPr>
      <w:rFonts w:ascii="Meiryo UI" w:hAnsi="Meiryo UI" w:cs="Meiryo UI"/>
      <w:b/>
      <w:bCs/>
      <w:caps/>
      <w:color w:val="C00000"/>
      <w:spacing w:val="-10"/>
      <w:kern w:val="28"/>
      <w:sz w:val="72"/>
      <w14:textOutline w14:w="9525" w14:cap="rnd" w14:cmpd="sng" w14:algn="ctr">
        <w14:noFill/>
        <w14:prstDash w14:val="solid"/>
        <w14:bevel/>
      </w14:textOutline>
    </w:rPr>
  </w:style>
  <w:style w:type="character" w:customStyle="1" w:styleId="a4">
    <w:name w:val="タイトルの文字"/>
    <w:basedOn w:val="a0"/>
    <w:link w:val="a3"/>
    <w:uiPriority w:val="1"/>
    <w:rsid w:val="00A50000"/>
    <w:rPr>
      <w:rFonts w:ascii="Meiryo UI" w:hAnsi="Meiryo UI" w:cs="Meiryo UI"/>
      <w:b/>
      <w:bCs/>
      <w:caps/>
      <w:color w:val="C00000"/>
      <w:spacing w:val="-10"/>
      <w:kern w:val="28"/>
      <w:sz w:val="72"/>
      <w:szCs w:val="20"/>
      <w14:textOutline w14:w="9525" w14:cap="rnd" w14:cmpd="sng" w14:algn="ctr">
        <w14:noFill/>
        <w14:prstDash w14:val="solid"/>
        <w14:bevel/>
      </w14:textOutline>
    </w:rPr>
  </w:style>
  <w:style w:type="table" w:styleId="a5">
    <w:name w:val="Table Grid"/>
    <w:basedOn w:val="a1"/>
    <w:uiPriority w:val="39"/>
    <w:rsid w:val="00A50000"/>
    <w:rPr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50000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500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50000"/>
    <w:rPr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A500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50000"/>
    <w:rPr>
      <w:kern w:val="0"/>
      <w:szCs w:val="20"/>
    </w:rPr>
  </w:style>
  <w:style w:type="paragraph" w:styleId="ab">
    <w:name w:val="caption"/>
    <w:basedOn w:val="a"/>
    <w:next w:val="a"/>
    <w:uiPriority w:val="35"/>
    <w:unhideWhenUsed/>
    <w:qFormat/>
    <w:rsid w:val="00A50000"/>
    <w:rPr>
      <w:b/>
      <w:bCs/>
      <w:szCs w:val="21"/>
    </w:rPr>
  </w:style>
  <w:style w:type="paragraph" w:styleId="ac">
    <w:name w:val="table of figures"/>
    <w:basedOn w:val="a"/>
    <w:next w:val="a"/>
    <w:uiPriority w:val="99"/>
    <w:unhideWhenUsed/>
    <w:rsid w:val="00A50000"/>
    <w:pPr>
      <w:ind w:left="420" w:hanging="420"/>
    </w:pPr>
    <w:rPr>
      <w:rFonts w:eastAsiaTheme="minorHAnsi"/>
      <w:b/>
      <w:bCs/>
      <w:sz w:val="20"/>
    </w:rPr>
  </w:style>
  <w:style w:type="character" w:styleId="ad">
    <w:name w:val="Hyperlink"/>
    <w:basedOn w:val="a0"/>
    <w:uiPriority w:val="99"/>
    <w:unhideWhenUsed/>
    <w:rsid w:val="00A50000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F5CF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F5CF5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2020-11-11T05:37:00Z</dcterms:created>
  <dcterms:modified xsi:type="dcterms:W3CDTF">2020-11-18T07:46:00Z</dcterms:modified>
</cp:coreProperties>
</file>