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99382" w14:textId="77777777" w:rsidR="00906920" w:rsidRPr="00B97042" w:rsidRDefault="00906920" w:rsidP="00906920">
      <w:pPr>
        <w:jc w:val="center"/>
        <w:rPr>
          <w:rFonts w:ascii="HGS創英角ｺﾞｼｯｸUB" w:eastAsia="HGS創英角ｺﾞｼｯｸUB" w:hAnsi="HGS創英角ｺﾞｼｯｸUB" w:cs="Times New Roman"/>
          <w:color w:val="7030A0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B97042">
        <w:rPr>
          <w:rFonts w:ascii="HGS創英角ｺﾞｼｯｸUB" w:eastAsia="HGS創英角ｺﾞｼｯｸUB" w:hAnsi="HGS創英角ｺﾞｼｯｸUB" w:cs="Times New Roman" w:hint="eastAsia"/>
          <w:color w:val="7030A0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ナイスライフセミナー参加者募集</w:t>
      </w:r>
    </w:p>
    <w:p w14:paraId="042CBE05" w14:textId="77777777" w:rsidR="00906920" w:rsidRPr="00FA25DE" w:rsidRDefault="00906920" w:rsidP="00906920">
      <w:pPr>
        <w:ind w:leftChars="400" w:left="840" w:rightChars="400" w:right="840"/>
        <w:rPr>
          <w:rFonts w:asciiTheme="minorEastAsia" w:hAnsiTheme="minorEastAsia" w:cs="Times New Roman"/>
        </w:rPr>
      </w:pPr>
      <w:r w:rsidRPr="00FA25DE">
        <w:rPr>
          <w:rFonts w:asciiTheme="minorEastAsia" w:hAnsiTheme="minorEastAsia" w:cs="Times New Roman"/>
        </w:rPr>
        <w:t>50歳代の方を対象に、定年後の</w:t>
      </w:r>
      <w:r w:rsidRPr="00FA25DE">
        <w:rPr>
          <w:rFonts w:asciiTheme="minorEastAsia" w:hAnsiTheme="minorEastAsia" w:cs="Times New Roman" w:hint="eastAsia"/>
        </w:rPr>
        <w:t>生活設計や</w:t>
      </w:r>
      <w:r w:rsidRPr="00FA25DE">
        <w:rPr>
          <w:rFonts w:asciiTheme="minorEastAsia" w:hAnsiTheme="minorEastAsia" w:cs="Times New Roman"/>
        </w:rPr>
        <w:t>生きがいなどについて</w:t>
      </w:r>
      <w:r w:rsidRPr="00FA25DE">
        <w:rPr>
          <w:rFonts w:asciiTheme="minorEastAsia" w:hAnsiTheme="minorEastAsia" w:cs="Times New Roman" w:hint="eastAsia"/>
        </w:rPr>
        <w:t>考えるための</w:t>
      </w:r>
      <w:r w:rsidRPr="00FA25DE">
        <w:rPr>
          <w:rFonts w:asciiTheme="minorEastAsia" w:hAnsiTheme="minorEastAsia" w:cs="Times New Roman"/>
        </w:rPr>
        <w:t>「ナイスライフセミナー」を</w:t>
      </w:r>
      <w:r w:rsidRPr="00FA25DE">
        <w:rPr>
          <w:rFonts w:asciiTheme="minorEastAsia" w:hAnsiTheme="minorEastAsia" w:cs="Times New Roman" w:hint="eastAsia"/>
        </w:rPr>
        <w:t>開催します。</w:t>
      </w:r>
    </w:p>
    <w:p w14:paraId="4382667C" w14:textId="77777777" w:rsidR="00906920" w:rsidRPr="00FA25DE" w:rsidRDefault="00906920" w:rsidP="00906920">
      <w:pPr>
        <w:rPr>
          <w:rFonts w:asciiTheme="minorEastAsia" w:hAnsiTheme="minorEastAsia" w:cs="Times New Roman"/>
        </w:rPr>
      </w:pPr>
    </w:p>
    <w:p w14:paraId="7CA28460" w14:textId="77777777" w:rsidR="00906920" w:rsidRPr="00906920" w:rsidRDefault="00906920" w:rsidP="00906920">
      <w:pPr>
        <w:rPr>
          <w:rFonts w:ascii="HG明朝B" w:eastAsia="HG明朝B" w:hAnsi="游明朝" w:cs="Times New Roman"/>
          <w:b/>
          <w:color w:val="C45911"/>
          <w:sz w:val="22"/>
        </w:rPr>
      </w:pPr>
      <w:r w:rsidRPr="00906920">
        <w:rPr>
          <w:rFonts w:ascii="HG明朝B" w:eastAsia="HG明朝B" w:hAnsi="游明朝" w:cs="Times New Roman" w:hint="eastAsia"/>
          <w:b/>
          <w:color w:val="C45911"/>
          <w:sz w:val="22"/>
        </w:rPr>
        <w:t>◆「ナイスライフセミナー」詳細</w:t>
      </w:r>
    </w:p>
    <w:p w14:paraId="01BD5535" w14:textId="15C189B1" w:rsidR="00906920" w:rsidRPr="00FA25DE" w:rsidRDefault="00906920" w:rsidP="00906920">
      <w:pPr>
        <w:ind w:leftChars="100" w:left="210"/>
        <w:rPr>
          <w:rFonts w:asciiTheme="minorEastAsia" w:hAnsiTheme="minorEastAsia" w:cs="Times New Roman"/>
        </w:rPr>
      </w:pPr>
      <w:r w:rsidRPr="00FA25DE">
        <w:rPr>
          <w:rFonts w:asciiTheme="minorEastAsia" w:hAnsiTheme="minorEastAsia" w:cs="Times New Roman" w:hint="eastAsia"/>
        </w:rPr>
        <w:t>・日程</w:t>
      </w:r>
      <w:r w:rsidR="00791F5E" w:rsidRPr="00FA25DE">
        <w:rPr>
          <w:rFonts w:asciiTheme="minorEastAsia" w:hAnsiTheme="minorEastAsia" w:cs="Times New Roman" w:hint="eastAsia"/>
        </w:rPr>
        <w:t xml:space="preserve">　　　　</w:t>
      </w:r>
      <w:r w:rsidRPr="00FA25DE">
        <w:rPr>
          <w:rFonts w:asciiTheme="minorEastAsia" w:hAnsiTheme="minorEastAsia" w:cs="Times New Roman" w:hint="eastAsia"/>
        </w:rPr>
        <w:t>：令和2</w:t>
      </w:r>
      <w:r w:rsidRPr="00FA25DE">
        <w:rPr>
          <w:rFonts w:asciiTheme="minorEastAsia" w:hAnsiTheme="minorEastAsia" w:cs="Times New Roman"/>
        </w:rPr>
        <w:t>年4月18日（土）～19日（日）</w:t>
      </w:r>
    </w:p>
    <w:p w14:paraId="577A8F52" w14:textId="64C5D86A" w:rsidR="00906920" w:rsidRPr="00FA25DE" w:rsidRDefault="00906920" w:rsidP="00906920">
      <w:pPr>
        <w:ind w:leftChars="100" w:left="210"/>
        <w:rPr>
          <w:rFonts w:asciiTheme="minorEastAsia" w:hAnsiTheme="minorEastAsia" w:cs="Times New Roman"/>
        </w:rPr>
      </w:pPr>
      <w:r w:rsidRPr="00FA25DE">
        <w:rPr>
          <w:rFonts w:asciiTheme="minorEastAsia" w:hAnsiTheme="minorEastAsia" w:cs="Times New Roman" w:hint="eastAsia"/>
        </w:rPr>
        <w:t>・場所</w:t>
      </w:r>
      <w:r w:rsidR="00791F5E" w:rsidRPr="00FA25DE">
        <w:rPr>
          <w:rFonts w:asciiTheme="minorEastAsia" w:hAnsiTheme="minorEastAsia" w:cs="Times New Roman" w:hint="eastAsia"/>
        </w:rPr>
        <w:t xml:space="preserve">　　　　</w:t>
      </w:r>
      <w:r w:rsidRPr="00FA25DE">
        <w:rPr>
          <w:rFonts w:asciiTheme="minorEastAsia" w:hAnsiTheme="minorEastAsia" w:cs="Times New Roman" w:hint="eastAsia"/>
        </w:rPr>
        <w:t>：ヴィラ高原研修所</w:t>
      </w:r>
    </w:p>
    <w:p w14:paraId="13D9180F" w14:textId="5355EBF5" w:rsidR="00906920" w:rsidRPr="00FA25DE" w:rsidRDefault="00906920" w:rsidP="00906920">
      <w:pPr>
        <w:ind w:leftChars="100" w:left="210"/>
        <w:rPr>
          <w:rFonts w:asciiTheme="minorEastAsia" w:hAnsiTheme="minorEastAsia" w:cs="Times New Roman"/>
        </w:rPr>
      </w:pPr>
      <w:r w:rsidRPr="00FA25DE">
        <w:rPr>
          <w:rFonts w:asciiTheme="minorEastAsia" w:hAnsiTheme="minorEastAsia" w:cs="Times New Roman"/>
        </w:rPr>
        <w:t>・応募方法</w:t>
      </w:r>
      <w:r w:rsidR="00791F5E" w:rsidRPr="00FA25DE">
        <w:rPr>
          <w:rFonts w:asciiTheme="minorEastAsia" w:hAnsiTheme="minorEastAsia" w:cs="Times New Roman" w:hint="eastAsia"/>
        </w:rPr>
        <w:t xml:space="preserve">　　</w:t>
      </w:r>
      <w:r w:rsidRPr="00FA25DE">
        <w:rPr>
          <w:rFonts w:asciiTheme="minorEastAsia" w:hAnsiTheme="minorEastAsia" w:cs="Times New Roman"/>
        </w:rPr>
        <w:t>：</w:t>
      </w:r>
      <w:r w:rsidRPr="00FA25DE">
        <w:rPr>
          <w:rFonts w:asciiTheme="minorEastAsia" w:hAnsiTheme="minorEastAsia" w:cs="Times New Roman" w:hint="eastAsia"/>
        </w:rPr>
        <w:t>総務</w:t>
      </w:r>
      <w:r w:rsidRPr="00FA25DE">
        <w:rPr>
          <w:rFonts w:asciiTheme="minorEastAsia" w:hAnsiTheme="minorEastAsia" w:cs="Times New Roman"/>
        </w:rPr>
        <w:t>部ホームページ</w:t>
      </w:r>
      <w:r w:rsidR="00791F5E" w:rsidRPr="00FA25DE">
        <w:rPr>
          <w:rFonts w:asciiTheme="minorEastAsia" w:hAnsiTheme="minorEastAsia" w:cs="Times New Roman" w:hint="eastAsia"/>
        </w:rPr>
        <w:t>の</w:t>
      </w:r>
      <w:r w:rsidRPr="00FA25DE">
        <w:rPr>
          <w:rFonts w:asciiTheme="minorEastAsia" w:hAnsiTheme="minorEastAsia" w:cs="Times New Roman"/>
        </w:rPr>
        <w:t>申込フォームに記入</w:t>
      </w:r>
      <w:r w:rsidRPr="00FA25DE">
        <w:rPr>
          <w:rFonts w:asciiTheme="minorEastAsia" w:hAnsiTheme="minorEastAsia" w:cs="Times New Roman" w:hint="eastAsia"/>
        </w:rPr>
        <w:t>の上、送信してください。</w:t>
      </w:r>
    </w:p>
    <w:p w14:paraId="0A7CA4B6" w14:textId="77777777" w:rsidR="00906920" w:rsidRPr="00FA25DE" w:rsidRDefault="00906920" w:rsidP="00906920">
      <w:pPr>
        <w:ind w:leftChars="100" w:left="210"/>
        <w:rPr>
          <w:rFonts w:asciiTheme="minorEastAsia" w:hAnsiTheme="minorEastAsia" w:cs="Times New Roman"/>
        </w:rPr>
      </w:pPr>
      <w:r w:rsidRPr="00FA25DE">
        <w:rPr>
          <w:rFonts w:asciiTheme="minorEastAsia" w:hAnsiTheme="minorEastAsia" w:cs="Times New Roman" w:hint="eastAsia"/>
        </w:rPr>
        <w:t>・スケジュール：</w:t>
      </w:r>
    </w:p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1838"/>
        <w:gridCol w:w="1843"/>
        <w:gridCol w:w="5379"/>
      </w:tblGrid>
      <w:tr w:rsidR="00906920" w:rsidRPr="00FA25DE" w14:paraId="3EE1214E" w14:textId="77777777" w:rsidTr="00A22C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  <w:tcBorders>
              <w:bottom w:val="double" w:sz="2" w:space="0" w:color="70AD47" w:themeColor="accent6"/>
            </w:tcBorders>
          </w:tcPr>
          <w:p w14:paraId="6AC78280" w14:textId="77777777" w:rsidR="00906920" w:rsidRPr="00FA25DE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日程</w:t>
            </w:r>
          </w:p>
        </w:tc>
        <w:tc>
          <w:tcPr>
            <w:tcW w:w="1843" w:type="dxa"/>
            <w:tcBorders>
              <w:bottom w:val="double" w:sz="2" w:space="0" w:color="70AD47" w:themeColor="accent6"/>
            </w:tcBorders>
          </w:tcPr>
          <w:p w14:paraId="02E66509" w14:textId="77777777" w:rsidR="00906920" w:rsidRPr="00FA25DE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時間</w:t>
            </w:r>
          </w:p>
        </w:tc>
        <w:tc>
          <w:tcPr>
            <w:tcW w:w="5379" w:type="dxa"/>
            <w:tcBorders>
              <w:bottom w:val="double" w:sz="2" w:space="0" w:color="70AD47" w:themeColor="accent6"/>
            </w:tcBorders>
          </w:tcPr>
          <w:p w14:paraId="5BBEB98C" w14:textId="77777777" w:rsidR="00906920" w:rsidRPr="00FA25DE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内容</w:t>
            </w:r>
          </w:p>
        </w:tc>
      </w:tr>
      <w:tr w:rsidR="008F3D77" w:rsidRPr="00FA25DE" w14:paraId="75416E51" w14:textId="77777777" w:rsidTr="00A22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 w:val="restart"/>
            <w:tcBorders>
              <w:top w:val="double" w:sz="2" w:space="0" w:color="70AD47" w:themeColor="accent6"/>
            </w:tcBorders>
            <w:shd w:val="clear" w:color="auto" w:fill="auto"/>
          </w:tcPr>
          <w:p w14:paraId="5DC777F7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1日目</w:t>
            </w:r>
          </w:p>
        </w:tc>
        <w:tc>
          <w:tcPr>
            <w:tcW w:w="1843" w:type="dxa"/>
            <w:tcBorders>
              <w:top w:val="double" w:sz="2" w:space="0" w:color="70AD47" w:themeColor="accent6"/>
            </w:tcBorders>
          </w:tcPr>
          <w:p w14:paraId="48521546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10:00</w:t>
            </w:r>
          </w:p>
        </w:tc>
        <w:tc>
          <w:tcPr>
            <w:tcW w:w="5379" w:type="dxa"/>
            <w:tcBorders>
              <w:top w:val="double" w:sz="2" w:space="0" w:color="70AD47" w:themeColor="accent6"/>
            </w:tcBorders>
          </w:tcPr>
          <w:p w14:paraId="1006F068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開講式</w:t>
            </w:r>
          </w:p>
        </w:tc>
      </w:tr>
      <w:tr w:rsidR="008F3D77" w:rsidRPr="00FA25DE" w14:paraId="641707B5" w14:textId="77777777" w:rsidTr="00A22CAB">
        <w:tc>
          <w:tcPr>
            <w:tcW w:w="1838" w:type="dxa"/>
            <w:vMerge/>
            <w:shd w:val="clear" w:color="auto" w:fill="auto"/>
          </w:tcPr>
          <w:p w14:paraId="6A31FD87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1AD817A9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10:30</w:t>
            </w:r>
          </w:p>
        </w:tc>
        <w:tc>
          <w:tcPr>
            <w:tcW w:w="5379" w:type="dxa"/>
          </w:tcPr>
          <w:p w14:paraId="6F106C48" w14:textId="2249FE4E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講演「サラリーマンの生活と生きがい」</w:t>
            </w:r>
          </w:p>
        </w:tc>
      </w:tr>
      <w:tr w:rsidR="008F3D77" w:rsidRPr="00FA25DE" w14:paraId="5147ADC2" w14:textId="77777777" w:rsidTr="00A22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/>
            <w:shd w:val="clear" w:color="auto" w:fill="auto"/>
          </w:tcPr>
          <w:p w14:paraId="680C436C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39837AD3" w14:textId="6E55A81B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12:00</w:t>
            </w:r>
          </w:p>
        </w:tc>
        <w:tc>
          <w:tcPr>
            <w:tcW w:w="5379" w:type="dxa"/>
          </w:tcPr>
          <w:p w14:paraId="040BBC69" w14:textId="0AD18DB9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昼食</w:t>
            </w:r>
          </w:p>
        </w:tc>
      </w:tr>
      <w:tr w:rsidR="008F3D77" w:rsidRPr="00FA25DE" w14:paraId="2ECAF8A7" w14:textId="77777777" w:rsidTr="00A22CAB">
        <w:tc>
          <w:tcPr>
            <w:tcW w:w="1838" w:type="dxa"/>
            <w:vMerge/>
            <w:shd w:val="clear" w:color="auto" w:fill="auto"/>
          </w:tcPr>
          <w:p w14:paraId="628F86D7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3734C903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13:30</w:t>
            </w:r>
          </w:p>
        </w:tc>
        <w:tc>
          <w:tcPr>
            <w:tcW w:w="5379" w:type="dxa"/>
          </w:tcPr>
          <w:p w14:paraId="7F1048EF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講座「実生活に役立つ年金」</w:t>
            </w:r>
          </w:p>
        </w:tc>
      </w:tr>
      <w:tr w:rsidR="008F3D77" w:rsidRPr="00FA25DE" w14:paraId="300FD9F9" w14:textId="77777777" w:rsidTr="00A22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/>
            <w:shd w:val="clear" w:color="auto" w:fill="auto"/>
          </w:tcPr>
          <w:p w14:paraId="3BB1F403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34EAECA9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15:30</w:t>
            </w:r>
          </w:p>
        </w:tc>
        <w:tc>
          <w:tcPr>
            <w:tcW w:w="5379" w:type="dxa"/>
          </w:tcPr>
          <w:p w14:paraId="3385D381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講座「実生活に役立つ健康保険と雇用保険」</w:t>
            </w:r>
          </w:p>
        </w:tc>
      </w:tr>
      <w:tr w:rsidR="008F3D77" w:rsidRPr="00FA25DE" w14:paraId="2692E66D" w14:textId="77777777" w:rsidTr="00A22CAB">
        <w:tc>
          <w:tcPr>
            <w:tcW w:w="1838" w:type="dxa"/>
            <w:vMerge/>
            <w:shd w:val="clear" w:color="auto" w:fill="auto"/>
          </w:tcPr>
          <w:p w14:paraId="6B2A04B0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4602CEF8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17:00</w:t>
            </w:r>
          </w:p>
        </w:tc>
        <w:tc>
          <w:tcPr>
            <w:tcW w:w="5379" w:type="dxa"/>
          </w:tcPr>
          <w:p w14:paraId="74CAE3D2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年金相談　※希望者のみ</w:t>
            </w:r>
          </w:p>
        </w:tc>
      </w:tr>
      <w:tr w:rsidR="008F3D77" w:rsidRPr="00FA25DE" w14:paraId="1FFE1B11" w14:textId="77777777" w:rsidTr="00A22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/>
            <w:shd w:val="clear" w:color="auto" w:fill="auto"/>
          </w:tcPr>
          <w:p w14:paraId="6C9EB63E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1FC24FC7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18:00</w:t>
            </w:r>
          </w:p>
        </w:tc>
        <w:tc>
          <w:tcPr>
            <w:tcW w:w="5379" w:type="dxa"/>
          </w:tcPr>
          <w:p w14:paraId="7C7B4474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夕食・懇親会</w:t>
            </w:r>
          </w:p>
        </w:tc>
      </w:tr>
      <w:tr w:rsidR="008F3D77" w:rsidRPr="00FA25DE" w14:paraId="58F554EF" w14:textId="77777777" w:rsidTr="008F3D77">
        <w:tc>
          <w:tcPr>
            <w:tcW w:w="1838" w:type="dxa"/>
            <w:vMerge w:val="restart"/>
          </w:tcPr>
          <w:p w14:paraId="726117A4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2日目</w:t>
            </w:r>
          </w:p>
        </w:tc>
        <w:tc>
          <w:tcPr>
            <w:tcW w:w="1843" w:type="dxa"/>
          </w:tcPr>
          <w:p w14:paraId="11D4DED3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8:00</w:t>
            </w:r>
          </w:p>
        </w:tc>
        <w:tc>
          <w:tcPr>
            <w:tcW w:w="5379" w:type="dxa"/>
          </w:tcPr>
          <w:p w14:paraId="2E74FC07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朝食・ラジオ体操</w:t>
            </w:r>
          </w:p>
        </w:tc>
      </w:tr>
      <w:tr w:rsidR="008F3D77" w:rsidRPr="00FA25DE" w14:paraId="02117EB2" w14:textId="77777777" w:rsidTr="008F3D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/>
          </w:tcPr>
          <w:p w14:paraId="56C83E19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5B0326CA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9:30</w:t>
            </w:r>
          </w:p>
        </w:tc>
        <w:tc>
          <w:tcPr>
            <w:tcW w:w="5379" w:type="dxa"/>
          </w:tcPr>
          <w:p w14:paraId="22F3E7D4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タスク「これからの生活設計と経済プラン」</w:t>
            </w:r>
          </w:p>
        </w:tc>
      </w:tr>
      <w:tr w:rsidR="008F3D77" w:rsidRPr="00FA25DE" w14:paraId="37D4F5AE" w14:textId="77777777" w:rsidTr="008F3D77">
        <w:tc>
          <w:tcPr>
            <w:tcW w:w="1838" w:type="dxa"/>
            <w:vMerge/>
          </w:tcPr>
          <w:p w14:paraId="74361B7F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5AC9D71E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12:00</w:t>
            </w:r>
          </w:p>
        </w:tc>
        <w:tc>
          <w:tcPr>
            <w:tcW w:w="5379" w:type="dxa"/>
          </w:tcPr>
          <w:p w14:paraId="0C4E6DBF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昼食</w:t>
            </w:r>
          </w:p>
        </w:tc>
      </w:tr>
      <w:tr w:rsidR="008F3D77" w:rsidRPr="00FA25DE" w14:paraId="667CFE76" w14:textId="77777777" w:rsidTr="008F3D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/>
          </w:tcPr>
          <w:p w14:paraId="7FE1DE03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170F1613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13:30</w:t>
            </w:r>
          </w:p>
        </w:tc>
        <w:tc>
          <w:tcPr>
            <w:tcW w:w="5379" w:type="dxa"/>
          </w:tcPr>
          <w:p w14:paraId="38CE897B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セミナーのまとめ・質疑応答</w:t>
            </w:r>
          </w:p>
        </w:tc>
      </w:tr>
      <w:tr w:rsidR="008F3D77" w:rsidRPr="00FA25DE" w14:paraId="6C5429ED" w14:textId="77777777" w:rsidTr="008F3D77">
        <w:tc>
          <w:tcPr>
            <w:tcW w:w="1838" w:type="dxa"/>
            <w:vMerge/>
          </w:tcPr>
          <w:p w14:paraId="643AD958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40B0F510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15:00</w:t>
            </w:r>
          </w:p>
        </w:tc>
        <w:tc>
          <w:tcPr>
            <w:tcW w:w="5379" w:type="dxa"/>
          </w:tcPr>
          <w:p w14:paraId="5FB63676" w14:textId="77777777" w:rsidR="008F3D77" w:rsidRPr="00FA25DE" w:rsidRDefault="008F3D77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閉講式・解散</w:t>
            </w:r>
          </w:p>
        </w:tc>
      </w:tr>
    </w:tbl>
    <w:p w14:paraId="73D959DD" w14:textId="77777777" w:rsidR="00906920" w:rsidRPr="00FA25DE" w:rsidRDefault="00906920" w:rsidP="00906920">
      <w:pPr>
        <w:rPr>
          <w:rFonts w:asciiTheme="minorEastAsia" w:hAnsiTheme="minorEastAsia" w:cs="Times New Roman"/>
        </w:rPr>
      </w:pPr>
    </w:p>
    <w:p w14:paraId="74595B5C" w14:textId="77777777" w:rsidR="00906920" w:rsidRPr="00906920" w:rsidRDefault="00906920" w:rsidP="00906920">
      <w:pPr>
        <w:rPr>
          <w:rFonts w:ascii="HG明朝B" w:eastAsia="HG明朝B" w:hAnsi="游明朝" w:cs="Times New Roman"/>
          <w:b/>
          <w:color w:val="C45911"/>
          <w:sz w:val="22"/>
        </w:rPr>
      </w:pPr>
      <w:r w:rsidRPr="00906920">
        <w:rPr>
          <w:rFonts w:ascii="HG明朝B" w:eastAsia="HG明朝B" w:hAnsi="游明朝" w:cs="Times New Roman" w:hint="eastAsia"/>
          <w:b/>
          <w:color w:val="C45911"/>
          <w:sz w:val="22"/>
        </w:rPr>
        <w:t>◆参考：ナイスライフセミナーの概要</w:t>
      </w:r>
    </w:p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1555"/>
        <w:gridCol w:w="3752"/>
        <w:gridCol w:w="3753"/>
      </w:tblGrid>
      <w:tr w:rsidR="00906920" w:rsidRPr="00FA25DE" w14:paraId="1C36B807" w14:textId="77777777" w:rsidTr="00C24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  <w:tcBorders>
              <w:bottom w:val="double" w:sz="2" w:space="0" w:color="70AD47" w:themeColor="accent6"/>
            </w:tcBorders>
          </w:tcPr>
          <w:p w14:paraId="2312BDCD" w14:textId="77777777" w:rsidR="00906920" w:rsidRPr="00FA25DE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3752" w:type="dxa"/>
            <w:tcBorders>
              <w:bottom w:val="double" w:sz="2" w:space="0" w:color="70AD47" w:themeColor="accent6"/>
            </w:tcBorders>
          </w:tcPr>
          <w:p w14:paraId="2108322C" w14:textId="77777777" w:rsidR="00906920" w:rsidRPr="00FA25DE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/>
              </w:rPr>
              <w:t>ナイスライフセミナー</w:t>
            </w:r>
          </w:p>
        </w:tc>
        <w:tc>
          <w:tcPr>
            <w:tcW w:w="3753" w:type="dxa"/>
            <w:tcBorders>
              <w:bottom w:val="double" w:sz="2" w:space="0" w:color="70AD47" w:themeColor="accent6"/>
            </w:tcBorders>
          </w:tcPr>
          <w:p w14:paraId="52798D83" w14:textId="77777777" w:rsidR="00906920" w:rsidRPr="00FA25DE" w:rsidRDefault="00906920" w:rsidP="00906920">
            <w:pPr>
              <w:jc w:val="center"/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/>
              </w:rPr>
              <w:t>ナイスライフセミナー</w:t>
            </w:r>
            <w:r w:rsidRPr="00FA25DE">
              <w:rPr>
                <w:rFonts w:asciiTheme="minorEastAsia" w:hAnsiTheme="minorEastAsia" w:cs="Times New Roman" w:hint="eastAsia"/>
              </w:rPr>
              <w:t>＜続編＞</w:t>
            </w:r>
          </w:p>
        </w:tc>
      </w:tr>
      <w:tr w:rsidR="00906920" w:rsidRPr="00FA25DE" w14:paraId="7E812015" w14:textId="77777777" w:rsidTr="00C24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  <w:tcBorders>
              <w:top w:val="double" w:sz="2" w:space="0" w:color="70AD47" w:themeColor="accent6"/>
            </w:tcBorders>
          </w:tcPr>
          <w:p w14:paraId="7A3EAB6C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セミナー内容</w:t>
            </w:r>
          </w:p>
        </w:tc>
        <w:tc>
          <w:tcPr>
            <w:tcW w:w="3752" w:type="dxa"/>
            <w:tcBorders>
              <w:top w:val="double" w:sz="2" w:space="0" w:color="70AD47" w:themeColor="accent6"/>
            </w:tcBorders>
          </w:tcPr>
          <w:p w14:paraId="514347FE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定年後の生活設計や生きがいについて</w:t>
            </w:r>
          </w:p>
        </w:tc>
        <w:tc>
          <w:tcPr>
            <w:tcW w:w="3753" w:type="dxa"/>
            <w:tcBorders>
              <w:top w:val="double" w:sz="2" w:space="0" w:color="70AD47" w:themeColor="accent6"/>
            </w:tcBorders>
          </w:tcPr>
          <w:p w14:paraId="1D2DBB8F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定年後の健康管理について</w:t>
            </w:r>
          </w:p>
        </w:tc>
      </w:tr>
      <w:tr w:rsidR="00906920" w:rsidRPr="00FA25DE" w14:paraId="2904D0B3" w14:textId="77777777" w:rsidTr="00C24D6F">
        <w:tc>
          <w:tcPr>
            <w:tcW w:w="1555" w:type="dxa"/>
          </w:tcPr>
          <w:p w14:paraId="3AB8BC3E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対象者</w:t>
            </w:r>
          </w:p>
        </w:tc>
        <w:tc>
          <w:tcPr>
            <w:tcW w:w="3752" w:type="dxa"/>
          </w:tcPr>
          <w:p w14:paraId="5C1A5EAE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50歳代の正社員とその配偶者</w:t>
            </w:r>
          </w:p>
        </w:tc>
        <w:tc>
          <w:tcPr>
            <w:tcW w:w="3753" w:type="dxa"/>
          </w:tcPr>
          <w:p w14:paraId="7AAF0FFA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/>
              </w:rPr>
              <w:t>ナイスライフセミナー受講済みの</w:t>
            </w:r>
            <w:r w:rsidRPr="00FA25DE">
              <w:rPr>
                <w:rFonts w:asciiTheme="minorEastAsia" w:hAnsiTheme="minorEastAsia" w:cs="Times New Roman" w:hint="eastAsia"/>
              </w:rPr>
              <w:t>方</w:t>
            </w:r>
          </w:p>
        </w:tc>
      </w:tr>
      <w:tr w:rsidR="00906920" w:rsidRPr="00FA25DE" w14:paraId="2E2FBD14" w14:textId="77777777" w:rsidTr="00C24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38C725A4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日程</w:t>
            </w:r>
          </w:p>
        </w:tc>
        <w:tc>
          <w:tcPr>
            <w:tcW w:w="3752" w:type="dxa"/>
          </w:tcPr>
          <w:p w14:paraId="4AFBCA69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1泊2日</w:t>
            </w:r>
          </w:p>
        </w:tc>
        <w:tc>
          <w:tcPr>
            <w:tcW w:w="3753" w:type="dxa"/>
          </w:tcPr>
          <w:p w14:paraId="38910313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1日</w:t>
            </w:r>
          </w:p>
        </w:tc>
      </w:tr>
      <w:tr w:rsidR="00906920" w:rsidRPr="00FA25DE" w14:paraId="16154775" w14:textId="77777777" w:rsidTr="00C24D6F">
        <w:tc>
          <w:tcPr>
            <w:tcW w:w="1555" w:type="dxa"/>
          </w:tcPr>
          <w:p w14:paraId="7875858C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参加費</w:t>
            </w:r>
          </w:p>
        </w:tc>
        <w:tc>
          <w:tcPr>
            <w:tcW w:w="3752" w:type="dxa"/>
          </w:tcPr>
          <w:p w14:paraId="4F915188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16,000円／1人（食費・宿泊費込）</w:t>
            </w:r>
          </w:p>
        </w:tc>
        <w:tc>
          <w:tcPr>
            <w:tcW w:w="3753" w:type="dxa"/>
          </w:tcPr>
          <w:p w14:paraId="14F1AA0C" w14:textId="77777777" w:rsidR="00906920" w:rsidRPr="00FA25DE" w:rsidRDefault="00906920" w:rsidP="00906920">
            <w:pPr>
              <w:rPr>
                <w:rFonts w:asciiTheme="minorEastAsia" w:hAnsiTheme="minorEastAsia" w:cs="Times New Roman"/>
              </w:rPr>
            </w:pPr>
            <w:r w:rsidRPr="00FA25DE">
              <w:rPr>
                <w:rFonts w:asciiTheme="minorEastAsia" w:hAnsiTheme="minorEastAsia" w:cs="Times New Roman" w:hint="eastAsia"/>
              </w:rPr>
              <w:t>5,000円（食費込）</w:t>
            </w:r>
          </w:p>
        </w:tc>
      </w:tr>
    </w:tbl>
    <w:p w14:paraId="496316B7" w14:textId="6FEC17CB" w:rsidR="00906920" w:rsidRPr="00FA25DE" w:rsidRDefault="00906920" w:rsidP="00906920">
      <w:pPr>
        <w:ind w:leftChars="100" w:left="210"/>
        <w:rPr>
          <w:rFonts w:asciiTheme="minorEastAsia" w:hAnsiTheme="minorEastAsia" w:cs="Times New Roman"/>
        </w:rPr>
      </w:pPr>
      <w:r w:rsidRPr="00FA25DE">
        <w:rPr>
          <w:rFonts w:asciiTheme="minorEastAsia" w:hAnsiTheme="minorEastAsia" w:cs="Times New Roman"/>
        </w:rPr>
        <w:t>※ナイスライフセミナー</w:t>
      </w:r>
      <w:r w:rsidRPr="00FA25DE">
        <w:rPr>
          <w:rFonts w:asciiTheme="minorEastAsia" w:hAnsiTheme="minorEastAsia" w:cs="Times New Roman" w:hint="eastAsia"/>
        </w:rPr>
        <w:t>＜続編＞</w:t>
      </w:r>
      <w:r w:rsidRPr="00FA25DE">
        <w:rPr>
          <w:rFonts w:asciiTheme="minorEastAsia" w:hAnsiTheme="minorEastAsia" w:cs="Times New Roman"/>
        </w:rPr>
        <w:t>は、9月頃を予定しています。</w:t>
      </w:r>
    </w:p>
    <w:p w14:paraId="4F59C586" w14:textId="77777777" w:rsidR="005F28EE" w:rsidRPr="00FA25DE" w:rsidRDefault="005F28EE" w:rsidP="00195BDA">
      <w:pPr>
        <w:rPr>
          <w:rFonts w:asciiTheme="minorEastAsia" w:hAnsiTheme="minorEastAsia"/>
        </w:rPr>
      </w:pPr>
    </w:p>
    <w:p w14:paraId="796B41B2" w14:textId="77777777" w:rsidR="00631CB8" w:rsidRPr="00FA25DE" w:rsidRDefault="00906920" w:rsidP="00906920">
      <w:pPr>
        <w:jc w:val="right"/>
        <w:rPr>
          <w:rFonts w:asciiTheme="minorEastAsia" w:hAnsiTheme="minorEastAsia" w:cs="Times New Roman"/>
        </w:rPr>
      </w:pPr>
      <w:r w:rsidRPr="00FA25DE">
        <w:rPr>
          <w:rFonts w:asciiTheme="minorEastAsia" w:hAnsiTheme="minorEastAsia" w:cs="Times New Roman" w:hint="eastAsia"/>
        </w:rPr>
        <w:t>担当：総務部　高口</w:t>
      </w:r>
    </w:p>
    <w:sectPr w:rsidR="00631CB8" w:rsidRPr="00FA25DE" w:rsidSect="00785DD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20"/>
    <w:rsid w:val="00067312"/>
    <w:rsid w:val="00195BDA"/>
    <w:rsid w:val="005F28EE"/>
    <w:rsid w:val="00791F5E"/>
    <w:rsid w:val="008F3D77"/>
    <w:rsid w:val="00906920"/>
    <w:rsid w:val="00A22CAB"/>
    <w:rsid w:val="00B97042"/>
    <w:rsid w:val="00C24D6F"/>
    <w:rsid w:val="00DD6FB9"/>
    <w:rsid w:val="00FA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0B4128"/>
  <w15:chartTrackingRefBased/>
  <w15:docId w15:val="{8E32008D-BAA8-4F46-8EBA-4158D8E9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6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6">
    <w:name w:val="Grid Table 4 Accent 6"/>
    <w:basedOn w:val="a1"/>
    <w:uiPriority w:val="49"/>
    <w:rsid w:val="008F3D7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2019-12-03T06:35:00Z</dcterms:created>
  <dcterms:modified xsi:type="dcterms:W3CDTF">2020-01-20T12:08:00Z</dcterms:modified>
</cp:coreProperties>
</file>