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AE3EF" w:themeColor="accent5" w:themeTint="33"/>
  <w:body>
    <w:p w14:paraId="4860E492" w14:textId="2D7E4AA3" w:rsidR="00C92B64" w:rsidRPr="00111D3D" w:rsidRDefault="00C92B64" w:rsidP="00730491">
      <w:pPr>
        <w:pStyle w:val="a3"/>
        <w:spacing w:after="328"/>
      </w:pPr>
      <w:r w:rsidRPr="00111D3D">
        <w:rPr>
          <w:rFonts w:hint="eastAsia"/>
        </w:rPr>
        <w:t>京都</w:t>
      </w:r>
      <w:bookmarkStart w:id="0" w:name="_GoBack"/>
      <w:bookmarkEnd w:id="0"/>
      <w:r w:rsidRPr="00111D3D">
        <w:rPr>
          <w:rFonts w:hint="eastAsia"/>
        </w:rPr>
        <w:t>物語</w:t>
      </w:r>
    </w:p>
    <w:p w14:paraId="482DA37C" w14:textId="77777777" w:rsidR="00C92B64" w:rsidRPr="00730491" w:rsidRDefault="00C92B64" w:rsidP="00730491">
      <w:r w:rsidRPr="00730491">
        <w:rPr>
          <w:rFonts w:hint="eastAsia"/>
        </w:rPr>
        <w:t>どこから散策しようかと旅人を悩ませるほど、数多くの観光名所が京都にはあります。時間が限られているあなたに、選りすぐりのモデルコースを2つご紹介</w:t>
      </w:r>
      <w:r w:rsidR="008A3E0D">
        <w:rPr>
          <w:rFonts w:hint="eastAsia"/>
        </w:rPr>
        <w:t>いた</w:t>
      </w:r>
      <w:r w:rsidRPr="00730491">
        <w:rPr>
          <w:rFonts w:hint="eastAsia"/>
        </w:rPr>
        <w:t>します。</w:t>
      </w:r>
    </w:p>
    <w:p w14:paraId="19E59BD9" w14:textId="77777777" w:rsidR="00C92B64" w:rsidRPr="002F4F6C" w:rsidRDefault="00C92B64" w:rsidP="002F4F6C">
      <w:pPr>
        <w:pStyle w:val="1"/>
      </w:pPr>
      <w:r w:rsidRPr="002F4F6C">
        <w:rPr>
          <w:rFonts w:hint="eastAsia"/>
        </w:rPr>
        <w:t>東山の石畳を歩く</w:t>
      </w:r>
    </w:p>
    <w:p w14:paraId="18989878" w14:textId="77777777" w:rsidR="00C92B64" w:rsidRDefault="00C92B64" w:rsidP="0048125F">
      <w:pPr>
        <w:ind w:leftChars="202" w:left="424"/>
      </w:pPr>
      <w:r>
        <w:rPr>
          <w:rFonts w:hint="eastAsia"/>
        </w:rPr>
        <w:t>古刹の落ち着いた佇まいとみやげもの屋に並んだ華やかな京小物が好対照な東山を散策するコースです。</w:t>
      </w:r>
    </w:p>
    <w:p w14:paraId="311DF5C2"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八坂神社で厄除け祈願</w:t>
      </w:r>
    </w:p>
    <w:p w14:paraId="6569D5DC" w14:textId="00963587" w:rsidR="00C92B64" w:rsidRDefault="00C92B64" w:rsidP="00730491">
      <w:pPr>
        <w:ind w:leftChars="405" w:left="850"/>
      </w:pPr>
      <w:r>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余生を送った「高台寺」、情緒満点の道「石塀小路」、坂本龍馬ら維新の志士が眠る「京都霊山護国神社」など見どころが密集しています。</w:t>
      </w:r>
    </w:p>
    <w:p w14:paraId="283E5694"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二年坂から三年坂までそぞろ歩き</w:t>
      </w:r>
    </w:p>
    <w:p w14:paraId="7A8C36B1" w14:textId="77777777" w:rsidR="00C92B64" w:rsidRDefault="00C92B64" w:rsidP="00730491">
      <w:pPr>
        <w:ind w:leftChars="405" w:left="850"/>
      </w:pPr>
      <w:r>
        <w:rPr>
          <w:rFonts w:hint="eastAsia"/>
        </w:rPr>
        <w:t>二年坂から三年坂の間には、陶磁器や骨董、京小物、甘味などの店が立ち並んでいて、おみやげを探すのに最適です。途中、八坂通りを下って東山のシンボル「八坂の塔」を参拝することもお忘れなく。</w:t>
      </w:r>
    </w:p>
    <w:p w14:paraId="701B16B7"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清水寺で「清水の舞台」に立つ</w:t>
      </w:r>
    </w:p>
    <w:p w14:paraId="5A435268" w14:textId="77777777" w:rsidR="00C92B64" w:rsidRDefault="00C92B64" w:rsidP="00730491">
      <w:pPr>
        <w:ind w:leftChars="405" w:left="850"/>
      </w:pPr>
      <w:r>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14:paraId="63BD3739" w14:textId="77777777" w:rsidR="00C92B64" w:rsidRDefault="00C92B64" w:rsidP="002F4F6C">
      <w:pPr>
        <w:pStyle w:val="1"/>
      </w:pPr>
      <w:r>
        <w:rPr>
          <w:rFonts w:hint="eastAsia"/>
        </w:rPr>
        <w:t>きぬかけの路を歩く</w:t>
      </w:r>
    </w:p>
    <w:p w14:paraId="6CFC5E92" w14:textId="3C821543" w:rsidR="00C92B64" w:rsidRDefault="00C92B64" w:rsidP="0048125F">
      <w:pPr>
        <w:ind w:leftChars="202" w:left="424"/>
      </w:pPr>
      <w:r>
        <w:rPr>
          <w:rFonts w:hint="eastAsia"/>
        </w:rPr>
        <w:t>世界文化遺産に登録されている寺院を4つ巡る欲張りなコースです。4つの寺院にはそれぞれに異なる趣があり、季節を問わずいつでも旅人</w:t>
      </w:r>
      <w:r w:rsidR="005C3BCC">
        <w:rPr>
          <w:rFonts w:hint="eastAsia"/>
        </w:rPr>
        <w:t>を</w:t>
      </w:r>
      <w:r>
        <w:rPr>
          <w:rFonts w:hint="eastAsia"/>
        </w:rPr>
        <w:t>感動</w:t>
      </w:r>
      <w:r w:rsidR="005C3BCC">
        <w:rPr>
          <w:rFonts w:hint="eastAsia"/>
        </w:rPr>
        <w:t>させて</w:t>
      </w:r>
      <w:r>
        <w:rPr>
          <w:rFonts w:hint="eastAsia"/>
        </w:rPr>
        <w:t>くれます。</w:t>
      </w:r>
    </w:p>
    <w:p w14:paraId="28C4F137"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金閣寺の金色に目がくらむ</w:t>
      </w:r>
    </w:p>
    <w:p w14:paraId="26668D4B" w14:textId="77777777" w:rsidR="00C92B64" w:rsidRDefault="00C92B64" w:rsidP="00730491">
      <w:pPr>
        <w:ind w:leftChars="405" w:left="850"/>
      </w:pPr>
      <w:r>
        <w:rPr>
          <w:rFonts w:hint="eastAsia"/>
        </w:rPr>
        <w:t>正式には「鹿苑寺」といい、室町時代に足利義満が建てた別荘です。応仁の乱で焼失→再建→昭和25年に放火で焼失→再建という変遷をたどり、今日に至っています。</w:t>
      </w:r>
    </w:p>
    <w:p w14:paraId="47474692" w14:textId="77777777" w:rsidR="00C92B64" w:rsidRDefault="00C92B64" w:rsidP="00730491">
      <w:pPr>
        <w:ind w:leftChars="405" w:left="850"/>
      </w:pPr>
      <w:r>
        <w:rPr>
          <w:rFonts w:hint="eastAsia"/>
        </w:rPr>
        <w:t>鏡湖池に華麗な姿を映しながら金色に光り輝く金閣は、見ごたえ十分です。</w:t>
      </w:r>
    </w:p>
    <w:p w14:paraId="146B1E17"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龍安寺で物思いにふける</w:t>
      </w:r>
    </w:p>
    <w:p w14:paraId="6C6E2408" w14:textId="65767BC6" w:rsidR="00C92B64" w:rsidRDefault="00C92B64" w:rsidP="00730491">
      <w:pPr>
        <w:ind w:leftChars="405" w:left="850"/>
      </w:pPr>
      <w:r>
        <w:rPr>
          <w:rFonts w:hint="eastAsia"/>
        </w:rPr>
        <w:t>金閣寺の金色をまぶたに焼き付けたら、山沿いに歩くこと</w:t>
      </w:r>
      <w:r w:rsidR="005C3BCC">
        <w:rPr>
          <w:rFonts w:hint="eastAsia"/>
        </w:rPr>
        <w:t>約</w:t>
      </w:r>
      <w:r>
        <w:rPr>
          <w:rFonts w:hint="eastAsia"/>
        </w:rPr>
        <w:t>20分（バスに乗れば5分）、石庭で有名な龍安寺にたどり着きます。禅の境地を表現したという枯山水の庭園は、「抽象造形の極み」と高く評価されています。</w:t>
      </w:r>
    </w:p>
    <w:p w14:paraId="58693247"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lastRenderedPageBreak/>
        <w:t>仁和寺で門を見上げる</w:t>
      </w:r>
    </w:p>
    <w:p w14:paraId="56BAB2DF" w14:textId="77777777" w:rsidR="00C92B64" w:rsidRDefault="00C92B64" w:rsidP="00730491">
      <w:pPr>
        <w:ind w:leftChars="405" w:left="850"/>
      </w:pPr>
      <w:r>
        <w:rPr>
          <w:rFonts w:hint="eastAsia"/>
        </w:rPr>
        <w:t>再び、山沿いの道に戻って南に進むと、荘厳で重厚感あふれる仁和寺の二王門が見えてきます。内部には、旧御室御所、金堂、鐘楼、御影堂、五重塔など国宝、重要文化財も点在しています。</w:t>
      </w:r>
    </w:p>
    <w:p w14:paraId="536CF020"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天竜寺で四季の移り変わりを知る</w:t>
      </w:r>
    </w:p>
    <w:p w14:paraId="1544D0AC" w14:textId="0D774794" w:rsidR="00C92B64" w:rsidRDefault="00C92B64" w:rsidP="00730491">
      <w:pPr>
        <w:ind w:leftChars="405" w:left="850"/>
      </w:pPr>
      <w:r>
        <w:rPr>
          <w:rFonts w:hint="eastAsia"/>
        </w:rPr>
        <w:t>電車に乗って、御室駅から嵐山駅まで移動します。駅を降りると、目の前に天竜寺があります。足利尊氏が後醍醐天皇の菩提を弔うために建てたもので、嵐山を借景にした庭園で有名です。庭園と調和する嵐山の美しさは見事です。</w:t>
      </w:r>
    </w:p>
    <w:p w14:paraId="0C06102F" w14:textId="77777777" w:rsidR="00C92B64" w:rsidRDefault="00C92B64" w:rsidP="00730491"/>
    <w:p w14:paraId="5FA7894E" w14:textId="77777777" w:rsidR="00C92B64" w:rsidRDefault="00C92B64" w:rsidP="002F4F6C">
      <w:pPr>
        <w:pStyle w:val="1"/>
      </w:pPr>
      <w:r>
        <w:rPr>
          <w:rFonts w:hint="eastAsia"/>
        </w:rPr>
        <w:t>京都の歳時記</w:t>
      </w:r>
    </w:p>
    <w:p w14:paraId="394B51F3"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【春】</w:t>
      </w:r>
    </w:p>
    <w:p w14:paraId="19939E3D" w14:textId="77777777" w:rsidR="00C92B64" w:rsidRDefault="00C92B64" w:rsidP="00CB36FF">
      <w:pPr>
        <w:tabs>
          <w:tab w:val="left" w:leader="middleDot" w:pos="3402"/>
        </w:tabs>
        <w:ind w:leftChars="200" w:left="420"/>
      </w:pPr>
      <w:r>
        <w:rPr>
          <w:rFonts w:hint="eastAsia"/>
        </w:rPr>
        <w:t>太閤花見行列</w:t>
      </w:r>
      <w:r>
        <w:rPr>
          <w:rFonts w:hint="eastAsia"/>
        </w:rPr>
        <w:tab/>
        <w:t>4月第2日曜　醍醐寺</w:t>
      </w:r>
    </w:p>
    <w:p w14:paraId="4F2A3E29" w14:textId="6559BB95" w:rsidR="00C92B64" w:rsidRDefault="00C92B64" w:rsidP="00CB36FF">
      <w:pPr>
        <w:tabs>
          <w:tab w:val="left" w:leader="middleDot" w:pos="3402"/>
        </w:tabs>
        <w:ind w:leftChars="200" w:left="420"/>
      </w:pPr>
      <w:r>
        <w:rPr>
          <w:rFonts w:hint="eastAsia"/>
        </w:rPr>
        <w:t>春の一般公開</w:t>
      </w:r>
      <w:r>
        <w:rPr>
          <w:rFonts w:hint="eastAsia"/>
        </w:rPr>
        <w:tab/>
      </w:r>
      <w:r w:rsidR="002C4D2A">
        <w:rPr>
          <w:rFonts w:hint="eastAsia"/>
        </w:rPr>
        <w:t>3月下旬～4月上旬</w:t>
      </w:r>
      <w:r>
        <w:rPr>
          <w:rFonts w:hint="eastAsia"/>
        </w:rPr>
        <w:t>5日間　京都御所</w:t>
      </w:r>
    </w:p>
    <w:p w14:paraId="229F86FC" w14:textId="77777777" w:rsidR="00C92B64" w:rsidRDefault="00C92B64" w:rsidP="00CB36FF">
      <w:pPr>
        <w:tabs>
          <w:tab w:val="left" w:leader="middleDot" w:pos="3402"/>
        </w:tabs>
        <w:ind w:leftChars="200" w:left="420"/>
      </w:pPr>
      <w:r>
        <w:rPr>
          <w:rFonts w:hint="eastAsia"/>
        </w:rPr>
        <w:t>壬生狂言</w:t>
      </w:r>
      <w:r>
        <w:rPr>
          <w:rFonts w:hint="eastAsia"/>
        </w:rPr>
        <w:tab/>
        <w:t>4/</w:t>
      </w:r>
      <w:r w:rsidR="002C4A00">
        <w:rPr>
          <w:rFonts w:hint="eastAsia"/>
        </w:rPr>
        <w:t>29</w:t>
      </w:r>
      <w:r>
        <w:rPr>
          <w:rFonts w:hint="eastAsia"/>
        </w:rPr>
        <w:t>～</w:t>
      </w:r>
      <w:r w:rsidR="002C4A00">
        <w:rPr>
          <w:rFonts w:hint="eastAsia"/>
        </w:rPr>
        <w:t>5/5</w:t>
      </w:r>
      <w:r>
        <w:rPr>
          <w:rFonts w:hint="eastAsia"/>
        </w:rPr>
        <w:t xml:space="preserve">　壬生寺</w:t>
      </w:r>
    </w:p>
    <w:p w14:paraId="5D0A2E16" w14:textId="77777777" w:rsidR="00C92B64" w:rsidRDefault="00C92B64" w:rsidP="00CB36FF">
      <w:pPr>
        <w:tabs>
          <w:tab w:val="left" w:leader="middleDot" w:pos="3402"/>
        </w:tabs>
        <w:ind w:leftChars="200" w:left="420"/>
      </w:pPr>
      <w:r>
        <w:rPr>
          <w:rFonts w:hint="eastAsia"/>
        </w:rPr>
        <w:t>葵祭</w:t>
      </w:r>
      <w:r>
        <w:rPr>
          <w:rFonts w:hint="eastAsia"/>
        </w:rPr>
        <w:tab/>
        <w:t>5/15　下鴨／上賀茂神社</w:t>
      </w:r>
    </w:p>
    <w:p w14:paraId="6A96F933" w14:textId="77777777" w:rsidR="00C92B64" w:rsidRDefault="00C92B64" w:rsidP="00CB36FF">
      <w:pPr>
        <w:tabs>
          <w:tab w:val="left" w:leader="middleDot" w:pos="3402"/>
        </w:tabs>
        <w:ind w:leftChars="200" w:left="420"/>
      </w:pPr>
      <w:r>
        <w:rPr>
          <w:rFonts w:hint="eastAsia"/>
        </w:rPr>
        <w:t>三船祭</w:t>
      </w:r>
      <w:r>
        <w:rPr>
          <w:rFonts w:hint="eastAsia"/>
        </w:rPr>
        <w:tab/>
        <w:t>5月第3日曜　車折神社</w:t>
      </w:r>
    </w:p>
    <w:p w14:paraId="3CE3195B" w14:textId="77777777" w:rsidR="00C92B64" w:rsidRDefault="00C92B64" w:rsidP="00CB36FF">
      <w:pPr>
        <w:ind w:leftChars="300" w:left="630"/>
      </w:pPr>
      <w:r>
        <w:rPr>
          <w:rFonts w:hint="eastAsia"/>
        </w:rPr>
        <w:t>※桜の名所…円山公園、哲学の道、醍醐寺、仁和寺</w:t>
      </w:r>
    </w:p>
    <w:p w14:paraId="6F508D40"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【夏】</w:t>
      </w:r>
    </w:p>
    <w:p w14:paraId="0047BE40" w14:textId="77777777" w:rsidR="00C92B64" w:rsidRDefault="00C92B64" w:rsidP="00CB36FF">
      <w:pPr>
        <w:tabs>
          <w:tab w:val="left" w:leader="middleDot" w:pos="3402"/>
        </w:tabs>
        <w:ind w:leftChars="200" w:left="420"/>
      </w:pPr>
      <w:r>
        <w:rPr>
          <w:rFonts w:hint="eastAsia"/>
        </w:rPr>
        <w:t>貴船祭</w:t>
      </w:r>
      <w:r>
        <w:rPr>
          <w:rFonts w:hint="eastAsia"/>
        </w:rPr>
        <w:tab/>
        <w:t>6/1　貴船神社</w:t>
      </w:r>
    </w:p>
    <w:p w14:paraId="5B5A433D" w14:textId="77777777" w:rsidR="00C92B64" w:rsidRDefault="00C92B64" w:rsidP="00CB36FF">
      <w:pPr>
        <w:tabs>
          <w:tab w:val="left" w:leader="middleDot" w:pos="3402"/>
        </w:tabs>
        <w:ind w:leftChars="200" w:left="420"/>
      </w:pPr>
      <w:r>
        <w:rPr>
          <w:rFonts w:hint="eastAsia"/>
        </w:rPr>
        <w:t>祇園祭山鉾巡行</w:t>
      </w:r>
      <w:r>
        <w:rPr>
          <w:rFonts w:hint="eastAsia"/>
        </w:rPr>
        <w:tab/>
        <w:t>7/17　八坂神社</w:t>
      </w:r>
    </w:p>
    <w:p w14:paraId="30D25886" w14:textId="77777777" w:rsidR="00C92B64" w:rsidRDefault="00C92B64" w:rsidP="00CB36FF">
      <w:pPr>
        <w:tabs>
          <w:tab w:val="left" w:leader="middleDot" w:pos="3402"/>
        </w:tabs>
        <w:ind w:leftChars="200" w:left="420"/>
      </w:pPr>
      <w:r>
        <w:rPr>
          <w:rFonts w:hint="eastAsia"/>
        </w:rPr>
        <w:t>陶器まつり</w:t>
      </w:r>
      <w:r>
        <w:rPr>
          <w:rFonts w:hint="eastAsia"/>
        </w:rPr>
        <w:tab/>
        <w:t>8/7～10　若宮八幡宮</w:t>
      </w:r>
    </w:p>
    <w:p w14:paraId="109ADAFC" w14:textId="59B0C043" w:rsidR="00C92B64" w:rsidRDefault="002C4D2A" w:rsidP="00CB36FF">
      <w:pPr>
        <w:tabs>
          <w:tab w:val="left" w:leader="middleDot" w:pos="3402"/>
        </w:tabs>
        <w:ind w:leftChars="200" w:left="420"/>
      </w:pPr>
      <w:r>
        <w:rPr>
          <w:rFonts w:hint="eastAsia"/>
        </w:rPr>
        <w:t>萬燈</w:t>
      </w:r>
      <w:r w:rsidR="00C92B64">
        <w:rPr>
          <w:rFonts w:hint="eastAsia"/>
        </w:rPr>
        <w:t>会</w:t>
      </w:r>
      <w:r w:rsidR="00C92B64">
        <w:rPr>
          <w:rFonts w:hint="eastAsia"/>
        </w:rPr>
        <w:tab/>
        <w:t>8/8～10　六波羅蜜寺</w:t>
      </w:r>
    </w:p>
    <w:p w14:paraId="1FCFA1E8" w14:textId="77777777" w:rsidR="00C92B64" w:rsidRDefault="00C92B64" w:rsidP="00CB36FF">
      <w:pPr>
        <w:tabs>
          <w:tab w:val="left" w:leader="middleDot" w:pos="3402"/>
        </w:tabs>
        <w:ind w:leftChars="200" w:left="420"/>
      </w:pPr>
      <w:r>
        <w:rPr>
          <w:rFonts w:hint="eastAsia"/>
        </w:rPr>
        <w:t>五山送り火</w:t>
      </w:r>
      <w:r>
        <w:rPr>
          <w:rFonts w:hint="eastAsia"/>
        </w:rPr>
        <w:tab/>
        <w:t>8/16　大文字山など五山</w:t>
      </w:r>
    </w:p>
    <w:p w14:paraId="7B830922"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【秋】</w:t>
      </w:r>
    </w:p>
    <w:p w14:paraId="6D0264F8" w14:textId="77777777" w:rsidR="00C92B64" w:rsidRDefault="00C92B64" w:rsidP="00CB36FF">
      <w:pPr>
        <w:tabs>
          <w:tab w:val="left" w:leader="middleDot" w:pos="3402"/>
        </w:tabs>
        <w:ind w:leftChars="200" w:left="420"/>
      </w:pPr>
      <w:r>
        <w:rPr>
          <w:rFonts w:hint="eastAsia"/>
        </w:rPr>
        <w:t>観月の夕べ</w:t>
      </w:r>
      <w:r>
        <w:rPr>
          <w:rFonts w:hint="eastAsia"/>
        </w:rPr>
        <w:tab/>
      </w:r>
      <w:commentRangeStart w:id="1"/>
      <w:r>
        <w:rPr>
          <w:rFonts w:hint="eastAsia"/>
        </w:rPr>
        <w:t>待</w:t>
      </w:r>
      <w:r w:rsidR="002C4A00">
        <w:rPr>
          <w:rFonts w:hint="eastAsia"/>
        </w:rPr>
        <w:t>宵</w:t>
      </w:r>
      <w:r>
        <w:rPr>
          <w:rFonts w:hint="eastAsia"/>
        </w:rPr>
        <w:t>～仲秋</w:t>
      </w:r>
      <w:commentRangeEnd w:id="1"/>
      <w:r w:rsidR="00243CF5">
        <w:rPr>
          <w:rStyle w:val="af7"/>
        </w:rPr>
        <w:commentReference w:id="1"/>
      </w:r>
      <w:r>
        <w:rPr>
          <w:rFonts w:hint="eastAsia"/>
        </w:rPr>
        <w:t xml:space="preserve">　大覚寺</w:t>
      </w:r>
    </w:p>
    <w:p w14:paraId="0FE8759C" w14:textId="451A5F19" w:rsidR="00C92B64" w:rsidRDefault="00C92B64" w:rsidP="00CB36FF">
      <w:pPr>
        <w:tabs>
          <w:tab w:val="left" w:leader="middleDot" w:pos="3402"/>
        </w:tabs>
        <w:ind w:leftChars="200" w:left="420"/>
      </w:pPr>
      <w:r>
        <w:rPr>
          <w:rFonts w:hint="eastAsia"/>
        </w:rPr>
        <w:t>秋の一般公開</w:t>
      </w:r>
      <w:r>
        <w:rPr>
          <w:rFonts w:hint="eastAsia"/>
        </w:rPr>
        <w:tab/>
      </w:r>
      <w:r w:rsidR="002C4D2A">
        <w:rPr>
          <w:rFonts w:hint="eastAsia"/>
        </w:rPr>
        <w:t>11月下旬～12月上旬</w:t>
      </w:r>
      <w:r>
        <w:rPr>
          <w:rFonts w:hint="eastAsia"/>
        </w:rPr>
        <w:t>5日間　京都御所</w:t>
      </w:r>
    </w:p>
    <w:p w14:paraId="63F48A5B" w14:textId="77777777" w:rsidR="00C92B64" w:rsidRDefault="00C92B64" w:rsidP="00CB36FF">
      <w:pPr>
        <w:tabs>
          <w:tab w:val="left" w:leader="middleDot" w:pos="3402"/>
        </w:tabs>
        <w:ind w:leftChars="200" w:left="420"/>
      </w:pPr>
      <w:r>
        <w:rPr>
          <w:rFonts w:hint="eastAsia"/>
        </w:rPr>
        <w:t>時代祭</w:t>
      </w:r>
      <w:r>
        <w:rPr>
          <w:rFonts w:hint="eastAsia"/>
        </w:rPr>
        <w:tab/>
        <w:t>10/22　平安神宮</w:t>
      </w:r>
    </w:p>
    <w:p w14:paraId="376CB71A" w14:textId="77777777" w:rsidR="00C92B64" w:rsidRDefault="00C92B64" w:rsidP="00CB36FF">
      <w:pPr>
        <w:tabs>
          <w:tab w:val="left" w:leader="middleDot" w:pos="3402"/>
        </w:tabs>
        <w:ind w:leftChars="200" w:left="420"/>
      </w:pPr>
      <w:r>
        <w:rPr>
          <w:rFonts w:hint="eastAsia"/>
        </w:rPr>
        <w:t>鞍馬の火祭</w:t>
      </w:r>
      <w:r>
        <w:rPr>
          <w:rFonts w:hint="eastAsia"/>
        </w:rPr>
        <w:tab/>
        <w:t>10/22　由岐神社</w:t>
      </w:r>
    </w:p>
    <w:p w14:paraId="60B92574" w14:textId="77777777" w:rsidR="00C92B64" w:rsidRDefault="00C92B64" w:rsidP="00CB36FF">
      <w:pPr>
        <w:tabs>
          <w:tab w:val="left" w:leader="middleDot" w:pos="3402"/>
        </w:tabs>
        <w:ind w:leftChars="200" w:left="420"/>
      </w:pPr>
      <w:r>
        <w:rPr>
          <w:rFonts w:hint="eastAsia"/>
        </w:rPr>
        <w:t>曲水の宴</w:t>
      </w:r>
      <w:r>
        <w:rPr>
          <w:rFonts w:hint="eastAsia"/>
        </w:rPr>
        <w:tab/>
        <w:t>11/3　城南宮</w:t>
      </w:r>
    </w:p>
    <w:p w14:paraId="39DEB825" w14:textId="77777777" w:rsidR="00C92B64" w:rsidRDefault="00C92B64" w:rsidP="00CB36FF">
      <w:pPr>
        <w:ind w:leftChars="300" w:left="630"/>
      </w:pPr>
      <w:r>
        <w:rPr>
          <w:rFonts w:hint="eastAsia"/>
        </w:rPr>
        <w:t>※紅葉の名所…永観堂、常寂光寺、東福寺、天竜寺</w:t>
      </w:r>
    </w:p>
    <w:p w14:paraId="304B3796" w14:textId="77777777"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【冬】</w:t>
      </w:r>
    </w:p>
    <w:p w14:paraId="50A04EA8" w14:textId="47641D95" w:rsidR="00C92B64" w:rsidRDefault="00C92B64" w:rsidP="00CB36FF">
      <w:pPr>
        <w:tabs>
          <w:tab w:val="left" w:leader="middleDot" w:pos="3402"/>
        </w:tabs>
        <w:ind w:leftChars="200" w:left="420"/>
      </w:pPr>
      <w:r>
        <w:rPr>
          <w:rFonts w:hint="eastAsia"/>
        </w:rPr>
        <w:t>吉例顔見世</w:t>
      </w:r>
      <w:r>
        <w:rPr>
          <w:rFonts w:hint="eastAsia"/>
        </w:rPr>
        <w:tab/>
      </w:r>
      <w:r w:rsidR="002C4A00">
        <w:rPr>
          <w:rFonts w:hint="eastAsia"/>
        </w:rPr>
        <w:t>11/30</w:t>
      </w:r>
      <w:r>
        <w:rPr>
          <w:rFonts w:hint="eastAsia"/>
        </w:rPr>
        <w:t>～</w:t>
      </w:r>
      <w:r w:rsidR="002C4D2A">
        <w:rPr>
          <w:rFonts w:hint="eastAsia"/>
        </w:rPr>
        <w:t>12/</w:t>
      </w:r>
      <w:r>
        <w:rPr>
          <w:rFonts w:hint="eastAsia"/>
        </w:rPr>
        <w:t>26　南座</w:t>
      </w:r>
    </w:p>
    <w:p w14:paraId="30F662B7" w14:textId="77777777" w:rsidR="00C92B64" w:rsidRDefault="00C92B64" w:rsidP="00CB36FF">
      <w:pPr>
        <w:tabs>
          <w:tab w:val="left" w:leader="middleDot" w:pos="3402"/>
        </w:tabs>
        <w:ind w:leftChars="200" w:left="420"/>
      </w:pPr>
      <w:r>
        <w:rPr>
          <w:rFonts w:hint="eastAsia"/>
        </w:rPr>
        <w:t>終い弘法</w:t>
      </w:r>
      <w:r>
        <w:rPr>
          <w:rFonts w:hint="eastAsia"/>
        </w:rPr>
        <w:tab/>
        <w:t>12/21　東寺</w:t>
      </w:r>
    </w:p>
    <w:p w14:paraId="7735DE98" w14:textId="4AA33281" w:rsidR="00C92B64" w:rsidRDefault="002C4D2A" w:rsidP="00CB36FF">
      <w:pPr>
        <w:tabs>
          <w:tab w:val="left" w:leader="middleDot" w:pos="3402"/>
        </w:tabs>
        <w:ind w:leftChars="200" w:left="420"/>
      </w:pPr>
      <w:r>
        <w:rPr>
          <w:rFonts w:hint="eastAsia"/>
        </w:rPr>
        <w:t>を</w:t>
      </w:r>
      <w:r w:rsidR="00C92B64">
        <w:rPr>
          <w:rFonts w:hint="eastAsia"/>
        </w:rPr>
        <w:t>けら</w:t>
      </w:r>
      <w:r>
        <w:rPr>
          <w:rFonts w:hint="eastAsia"/>
        </w:rPr>
        <w:t>詣り</w:t>
      </w:r>
      <w:r w:rsidR="00C92B64">
        <w:rPr>
          <w:rFonts w:hint="eastAsia"/>
        </w:rPr>
        <w:tab/>
        <w:t>12/31　八坂神社</w:t>
      </w:r>
    </w:p>
    <w:p w14:paraId="68A95E6F" w14:textId="77777777" w:rsidR="00C92B64" w:rsidRDefault="00C92B64" w:rsidP="00CB36FF">
      <w:pPr>
        <w:tabs>
          <w:tab w:val="left" w:leader="middleDot" w:pos="3402"/>
        </w:tabs>
        <w:ind w:leftChars="200" w:left="420"/>
      </w:pPr>
      <w:r>
        <w:rPr>
          <w:rFonts w:hint="eastAsia"/>
        </w:rPr>
        <w:t>蹴鞠始め</w:t>
      </w:r>
      <w:r>
        <w:rPr>
          <w:rFonts w:hint="eastAsia"/>
        </w:rPr>
        <w:tab/>
        <w:t>1/4　下鴨神社</w:t>
      </w:r>
    </w:p>
    <w:p w14:paraId="4498B3D9" w14:textId="77777777" w:rsidR="00635C1A" w:rsidRPr="00C92B64" w:rsidRDefault="00C92B64" w:rsidP="00CB36FF">
      <w:pPr>
        <w:tabs>
          <w:tab w:val="left" w:leader="middleDot" w:pos="3402"/>
        </w:tabs>
        <w:ind w:leftChars="200" w:left="420"/>
      </w:pPr>
      <w:r>
        <w:rPr>
          <w:rFonts w:hint="eastAsia"/>
        </w:rPr>
        <w:t>初弘法</w:t>
      </w:r>
      <w:r>
        <w:rPr>
          <w:rFonts w:hint="eastAsia"/>
        </w:rPr>
        <w:tab/>
        <w:t>1/21　東寺</w:t>
      </w:r>
    </w:p>
    <w:sectPr w:rsidR="00635C1A" w:rsidRPr="00C92B64" w:rsidSect="00466CFF">
      <w:pgSz w:w="11906" w:h="16838"/>
      <w:pgMar w:top="1985" w:right="1701" w:bottom="1701" w:left="1701" w:header="851" w:footer="992" w:gutter="0"/>
      <w:pgBorders w:offsetFrom="page">
        <w:top w:val="thinThickLargeGap" w:sz="24" w:space="24" w:color="80737A" w:themeColor="accent6"/>
        <w:left w:val="thinThickLargeGap" w:sz="24" w:space="24" w:color="80737A" w:themeColor="accent6"/>
        <w:bottom w:val="thickThinLargeGap" w:sz="24" w:space="24" w:color="80737A" w:themeColor="accent6"/>
        <w:right w:val="thickThinLargeGap" w:sz="24" w:space="24" w:color="80737A" w:themeColor="accent6"/>
      </w:pgBorders>
      <w:cols w:space="425"/>
      <w:docGrid w:type="lines" w:linePitch="32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前田" w:date="2014-10-16T23:11:00Z" w:initials="M">
    <w:p w14:paraId="59A4800C" w14:textId="77777777" w:rsidR="00243CF5" w:rsidRDefault="00243CF5">
      <w:pPr>
        <w:pStyle w:val="af8"/>
      </w:pPr>
      <w:r>
        <w:rPr>
          <w:rStyle w:val="af7"/>
        </w:rPr>
        <w:annotationRef/>
      </w:r>
      <w:r>
        <w:rPr>
          <w:rFonts w:hint="eastAsia"/>
        </w:rPr>
        <w:t>その年の暦によって、日付が異なります。</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A4800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92BAF2" w14:textId="77777777" w:rsidR="009048FE" w:rsidRDefault="009048FE" w:rsidP="002C4A00">
      <w:r>
        <w:separator/>
      </w:r>
    </w:p>
  </w:endnote>
  <w:endnote w:type="continuationSeparator" w:id="0">
    <w:p w14:paraId="13C6C5ED" w14:textId="77777777" w:rsidR="009048FE" w:rsidRDefault="009048FE" w:rsidP="002C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mpact">
    <w:panose1 w:val="020B080603090205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E3B97E" w14:textId="77777777" w:rsidR="009048FE" w:rsidRDefault="009048FE" w:rsidP="002C4A00">
      <w:r>
        <w:separator/>
      </w:r>
    </w:p>
  </w:footnote>
  <w:footnote w:type="continuationSeparator" w:id="0">
    <w:p w14:paraId="7782F2AB" w14:textId="77777777" w:rsidR="009048FE" w:rsidRDefault="009048FE" w:rsidP="002C4A00">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前田">
    <w15:presenceInfo w15:providerId="None" w15:userId="前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64"/>
    <w:rsid w:val="00005B02"/>
    <w:rsid w:val="000745DE"/>
    <w:rsid w:val="000A49CE"/>
    <w:rsid w:val="000B455C"/>
    <w:rsid w:val="00111D3D"/>
    <w:rsid w:val="00150E47"/>
    <w:rsid w:val="002352CC"/>
    <w:rsid w:val="00243CF5"/>
    <w:rsid w:val="002C4A00"/>
    <w:rsid w:val="002C4D2A"/>
    <w:rsid w:val="002F4347"/>
    <w:rsid w:val="002F4F6C"/>
    <w:rsid w:val="00397834"/>
    <w:rsid w:val="003C1F4A"/>
    <w:rsid w:val="003F63BC"/>
    <w:rsid w:val="00466CFF"/>
    <w:rsid w:val="0048125F"/>
    <w:rsid w:val="004D4B12"/>
    <w:rsid w:val="005C3BCC"/>
    <w:rsid w:val="005F379B"/>
    <w:rsid w:val="00635C1A"/>
    <w:rsid w:val="0064665E"/>
    <w:rsid w:val="006970A8"/>
    <w:rsid w:val="00730491"/>
    <w:rsid w:val="007C1511"/>
    <w:rsid w:val="00820684"/>
    <w:rsid w:val="008A3E0D"/>
    <w:rsid w:val="009048FE"/>
    <w:rsid w:val="00A330CB"/>
    <w:rsid w:val="00C16901"/>
    <w:rsid w:val="00C47439"/>
    <w:rsid w:val="00C92B64"/>
    <w:rsid w:val="00CB36FF"/>
    <w:rsid w:val="00D52BC3"/>
    <w:rsid w:val="00E10603"/>
    <w:rsid w:val="00E641F3"/>
    <w:rsid w:val="00F539B4"/>
    <w:rsid w:val="00F67D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354EA3"/>
  <w15:chartTrackingRefBased/>
  <w15:docId w15:val="{AF8152D9-44D3-4B94-976A-F42C4E39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491"/>
    <w:pPr>
      <w:spacing w:after="0" w:line="240" w:lineRule="auto"/>
    </w:pPr>
    <w:rPr>
      <w:rFonts w:ascii="ＭＳ Ｐ明朝" w:eastAsia="ＭＳ Ｐ明朝" w:hAnsi="ＭＳ Ｐ明朝"/>
    </w:rPr>
  </w:style>
  <w:style w:type="paragraph" w:styleId="1">
    <w:name w:val="heading 1"/>
    <w:basedOn w:val="a"/>
    <w:next w:val="a"/>
    <w:link w:val="10"/>
    <w:uiPriority w:val="9"/>
    <w:qFormat/>
    <w:rsid w:val="002F4F6C"/>
    <w:pPr>
      <w:keepNext/>
      <w:keepLines/>
      <w:pBdr>
        <w:bottom w:val="single" w:sz="4" w:space="1" w:color="B80E0F" w:themeColor="accent1"/>
      </w:pBdr>
      <w:spacing w:beforeLines="50" w:before="164"/>
      <w:outlineLvl w:val="0"/>
    </w:pPr>
    <w:rPr>
      <w:rFonts w:ascii="HGS創英ﾌﾟﾚｾﾞﾝｽEB" w:eastAsia="HGS創英ﾌﾟﾚｾﾞﾝｽEB" w:hAnsiTheme="majorHAnsi" w:cstheme="majorBidi"/>
      <w:color w:val="890A0A" w:themeColor="accent1" w:themeShade="BF"/>
      <w:sz w:val="36"/>
      <w:szCs w:val="36"/>
    </w:rPr>
  </w:style>
  <w:style w:type="paragraph" w:styleId="2">
    <w:name w:val="heading 2"/>
    <w:basedOn w:val="a"/>
    <w:next w:val="a"/>
    <w:link w:val="20"/>
    <w:uiPriority w:val="9"/>
    <w:semiHidden/>
    <w:unhideWhenUsed/>
    <w:qFormat/>
    <w:rsid w:val="00E10603"/>
    <w:pPr>
      <w:keepNext/>
      <w:keepLines/>
      <w:spacing w:before="160"/>
      <w:outlineLvl w:val="1"/>
    </w:pPr>
    <w:rPr>
      <w:rFonts w:asciiTheme="majorHAnsi" w:eastAsiaTheme="majorEastAsia" w:hAnsiTheme="majorHAnsi" w:cstheme="majorBidi"/>
      <w:color w:val="890A0A" w:themeColor="accent1" w:themeShade="BF"/>
      <w:sz w:val="28"/>
      <w:szCs w:val="28"/>
    </w:rPr>
  </w:style>
  <w:style w:type="paragraph" w:styleId="3">
    <w:name w:val="heading 3"/>
    <w:basedOn w:val="a"/>
    <w:next w:val="a"/>
    <w:link w:val="30"/>
    <w:uiPriority w:val="9"/>
    <w:semiHidden/>
    <w:unhideWhenUsed/>
    <w:qFormat/>
    <w:rsid w:val="00E10603"/>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E10603"/>
    <w:pPr>
      <w:keepNext/>
      <w:keepLines/>
      <w:spacing w:before="8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E10603"/>
    <w:pPr>
      <w:keepNext/>
      <w:keepLines/>
      <w:spacing w:before="8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E10603"/>
    <w:pPr>
      <w:keepNext/>
      <w:keepLines/>
      <w:spacing w:before="8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E10603"/>
    <w:pPr>
      <w:keepNext/>
      <w:keepLines/>
      <w:spacing w:before="8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E10603"/>
    <w:pPr>
      <w:keepNext/>
      <w:keepLines/>
      <w:spacing w:before="8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E10603"/>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7834"/>
    <w:pPr>
      <w:pBdr>
        <w:bottom w:val="single" w:sz="36" w:space="1" w:color="80737A" w:themeColor="accent6"/>
      </w:pBdr>
      <w:spacing w:afterLines="100" w:after="360"/>
      <w:contextualSpacing/>
      <w:jc w:val="center"/>
    </w:pPr>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a4">
    <w:name w:val="表題 (文字)"/>
    <w:basedOn w:val="a0"/>
    <w:link w:val="a3"/>
    <w:uiPriority w:val="10"/>
    <w:rsid w:val="00397834"/>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10">
    <w:name w:val="見出し 1 (文字)"/>
    <w:basedOn w:val="a0"/>
    <w:link w:val="1"/>
    <w:uiPriority w:val="9"/>
    <w:rsid w:val="002F4F6C"/>
    <w:rPr>
      <w:rFonts w:ascii="HGS創英ﾌﾟﾚｾﾞﾝｽEB" w:eastAsia="HGS創英ﾌﾟﾚｾﾞﾝｽEB" w:hAnsiTheme="majorHAnsi" w:cstheme="majorBidi"/>
      <w:color w:val="890A0A" w:themeColor="accent1" w:themeShade="BF"/>
      <w:sz w:val="36"/>
      <w:szCs w:val="36"/>
    </w:rPr>
  </w:style>
  <w:style w:type="character" w:customStyle="1" w:styleId="20">
    <w:name w:val="見出し 2 (文字)"/>
    <w:basedOn w:val="a0"/>
    <w:link w:val="2"/>
    <w:uiPriority w:val="9"/>
    <w:semiHidden/>
    <w:rsid w:val="00E10603"/>
    <w:rPr>
      <w:rFonts w:asciiTheme="majorHAnsi" w:eastAsiaTheme="majorEastAsia" w:hAnsiTheme="majorHAnsi" w:cstheme="majorBidi"/>
      <w:color w:val="890A0A" w:themeColor="accent1" w:themeShade="BF"/>
      <w:sz w:val="28"/>
      <w:szCs w:val="28"/>
    </w:rPr>
  </w:style>
  <w:style w:type="character" w:customStyle="1" w:styleId="30">
    <w:name w:val="見出し 3 (文字)"/>
    <w:basedOn w:val="a0"/>
    <w:link w:val="3"/>
    <w:uiPriority w:val="9"/>
    <w:semiHidden/>
    <w:rsid w:val="00E10603"/>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E10603"/>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E10603"/>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E10603"/>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E10603"/>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E10603"/>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E10603"/>
    <w:rPr>
      <w:rFonts w:asciiTheme="majorHAnsi" w:eastAsiaTheme="majorEastAsia" w:hAnsiTheme="majorHAnsi" w:cstheme="majorBidi"/>
      <w:i/>
      <w:iCs/>
      <w:smallCaps/>
      <w:color w:val="595959" w:themeColor="text1" w:themeTint="A6"/>
    </w:rPr>
  </w:style>
  <w:style w:type="paragraph" w:styleId="a5">
    <w:name w:val="caption"/>
    <w:basedOn w:val="a"/>
    <w:next w:val="a"/>
    <w:uiPriority w:val="35"/>
    <w:semiHidden/>
    <w:unhideWhenUsed/>
    <w:qFormat/>
    <w:rsid w:val="00E10603"/>
    <w:rPr>
      <w:b/>
      <w:bCs/>
      <w:color w:val="404040" w:themeColor="text1" w:themeTint="BF"/>
      <w:sz w:val="20"/>
      <w:szCs w:val="20"/>
    </w:rPr>
  </w:style>
  <w:style w:type="paragraph" w:styleId="a6">
    <w:name w:val="Subtitle"/>
    <w:basedOn w:val="a"/>
    <w:next w:val="a"/>
    <w:link w:val="a7"/>
    <w:uiPriority w:val="11"/>
    <w:qFormat/>
    <w:rsid w:val="00E10603"/>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E10603"/>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E10603"/>
    <w:rPr>
      <w:b/>
      <w:bCs/>
    </w:rPr>
  </w:style>
  <w:style w:type="character" w:styleId="a9">
    <w:name w:val="Emphasis"/>
    <w:basedOn w:val="a0"/>
    <w:uiPriority w:val="20"/>
    <w:qFormat/>
    <w:rsid w:val="00E10603"/>
    <w:rPr>
      <w:i/>
      <w:iCs/>
    </w:rPr>
  </w:style>
  <w:style w:type="paragraph" w:styleId="aa">
    <w:name w:val="No Spacing"/>
    <w:uiPriority w:val="1"/>
    <w:qFormat/>
    <w:rsid w:val="00E10603"/>
    <w:pPr>
      <w:spacing w:after="0" w:line="240" w:lineRule="auto"/>
    </w:pPr>
  </w:style>
  <w:style w:type="paragraph" w:styleId="ab">
    <w:name w:val="Quote"/>
    <w:basedOn w:val="a"/>
    <w:next w:val="a"/>
    <w:link w:val="ac"/>
    <w:uiPriority w:val="29"/>
    <w:qFormat/>
    <w:rsid w:val="00E10603"/>
    <w:pPr>
      <w:spacing w:before="240" w:after="240" w:line="252" w:lineRule="auto"/>
      <w:ind w:left="864" w:right="864"/>
      <w:jc w:val="center"/>
    </w:pPr>
    <w:rPr>
      <w:i/>
      <w:iCs/>
    </w:rPr>
  </w:style>
  <w:style w:type="character" w:customStyle="1" w:styleId="ac">
    <w:name w:val="引用文 (文字)"/>
    <w:basedOn w:val="a0"/>
    <w:link w:val="ab"/>
    <w:uiPriority w:val="29"/>
    <w:rsid w:val="00E10603"/>
    <w:rPr>
      <w:i/>
      <w:iCs/>
    </w:rPr>
  </w:style>
  <w:style w:type="paragraph" w:styleId="21">
    <w:name w:val="Intense Quote"/>
    <w:basedOn w:val="a"/>
    <w:next w:val="a"/>
    <w:link w:val="22"/>
    <w:uiPriority w:val="30"/>
    <w:qFormat/>
    <w:rsid w:val="00E10603"/>
    <w:pPr>
      <w:spacing w:before="100" w:beforeAutospacing="1" w:after="240"/>
      <w:ind w:left="864" w:right="864"/>
      <w:jc w:val="center"/>
    </w:pPr>
    <w:rPr>
      <w:rFonts w:asciiTheme="majorHAnsi" w:eastAsiaTheme="majorEastAsia" w:hAnsiTheme="majorHAnsi" w:cstheme="majorBidi"/>
      <w:color w:val="B80E0F" w:themeColor="accent1"/>
      <w:sz w:val="28"/>
      <w:szCs w:val="28"/>
    </w:rPr>
  </w:style>
  <w:style w:type="character" w:customStyle="1" w:styleId="22">
    <w:name w:val="引用文 2 (文字)"/>
    <w:basedOn w:val="a0"/>
    <w:link w:val="21"/>
    <w:uiPriority w:val="30"/>
    <w:rsid w:val="00E10603"/>
    <w:rPr>
      <w:rFonts w:asciiTheme="majorHAnsi" w:eastAsiaTheme="majorEastAsia" w:hAnsiTheme="majorHAnsi" w:cstheme="majorBidi"/>
      <w:color w:val="B80E0F" w:themeColor="accent1"/>
      <w:sz w:val="28"/>
      <w:szCs w:val="28"/>
    </w:rPr>
  </w:style>
  <w:style w:type="character" w:styleId="ad">
    <w:name w:val="Subtle Emphasis"/>
    <w:basedOn w:val="a0"/>
    <w:uiPriority w:val="19"/>
    <w:qFormat/>
    <w:rsid w:val="00E10603"/>
    <w:rPr>
      <w:i/>
      <w:iCs/>
      <w:color w:val="595959" w:themeColor="text1" w:themeTint="A6"/>
    </w:rPr>
  </w:style>
  <w:style w:type="character" w:styleId="23">
    <w:name w:val="Intense Emphasis"/>
    <w:basedOn w:val="a0"/>
    <w:uiPriority w:val="21"/>
    <w:qFormat/>
    <w:rsid w:val="00E10603"/>
    <w:rPr>
      <w:b/>
      <w:bCs/>
      <w:i/>
      <w:iCs/>
    </w:rPr>
  </w:style>
  <w:style w:type="character" w:styleId="ae">
    <w:name w:val="Subtle Reference"/>
    <w:basedOn w:val="a0"/>
    <w:uiPriority w:val="31"/>
    <w:qFormat/>
    <w:rsid w:val="00E10603"/>
    <w:rPr>
      <w:smallCaps/>
      <w:color w:val="404040" w:themeColor="text1" w:themeTint="BF"/>
    </w:rPr>
  </w:style>
  <w:style w:type="character" w:styleId="24">
    <w:name w:val="Intense Reference"/>
    <w:basedOn w:val="a0"/>
    <w:uiPriority w:val="32"/>
    <w:qFormat/>
    <w:rsid w:val="00E10603"/>
    <w:rPr>
      <w:b/>
      <w:bCs/>
      <w:smallCaps/>
      <w:u w:val="single"/>
    </w:rPr>
  </w:style>
  <w:style w:type="character" w:styleId="af">
    <w:name w:val="Book Title"/>
    <w:basedOn w:val="a0"/>
    <w:uiPriority w:val="33"/>
    <w:qFormat/>
    <w:rsid w:val="00E10603"/>
    <w:rPr>
      <w:b/>
      <w:bCs/>
      <w:smallCaps/>
    </w:rPr>
  </w:style>
  <w:style w:type="paragraph" w:styleId="af0">
    <w:name w:val="TOC Heading"/>
    <w:basedOn w:val="1"/>
    <w:next w:val="a"/>
    <w:uiPriority w:val="39"/>
    <w:semiHidden/>
    <w:unhideWhenUsed/>
    <w:qFormat/>
    <w:rsid w:val="00E10603"/>
    <w:pPr>
      <w:outlineLvl w:val="9"/>
    </w:pPr>
  </w:style>
  <w:style w:type="paragraph" w:styleId="af1">
    <w:name w:val="header"/>
    <w:basedOn w:val="a"/>
    <w:link w:val="af2"/>
    <w:uiPriority w:val="99"/>
    <w:unhideWhenUsed/>
    <w:rsid w:val="002C4A00"/>
    <w:pPr>
      <w:tabs>
        <w:tab w:val="center" w:pos="4252"/>
        <w:tab w:val="right" w:pos="8504"/>
      </w:tabs>
      <w:snapToGrid w:val="0"/>
    </w:pPr>
  </w:style>
  <w:style w:type="character" w:customStyle="1" w:styleId="af2">
    <w:name w:val="ヘッダー (文字)"/>
    <w:basedOn w:val="a0"/>
    <w:link w:val="af1"/>
    <w:uiPriority w:val="99"/>
    <w:rsid w:val="002C4A00"/>
    <w:rPr>
      <w:rFonts w:ascii="ＭＳ Ｐ明朝" w:eastAsia="ＭＳ Ｐ明朝" w:hAnsi="ＭＳ Ｐ明朝"/>
    </w:rPr>
  </w:style>
  <w:style w:type="paragraph" w:styleId="af3">
    <w:name w:val="footer"/>
    <w:basedOn w:val="a"/>
    <w:link w:val="af4"/>
    <w:uiPriority w:val="99"/>
    <w:unhideWhenUsed/>
    <w:rsid w:val="002C4A00"/>
    <w:pPr>
      <w:tabs>
        <w:tab w:val="center" w:pos="4252"/>
        <w:tab w:val="right" w:pos="8504"/>
      </w:tabs>
      <w:snapToGrid w:val="0"/>
    </w:pPr>
  </w:style>
  <w:style w:type="character" w:customStyle="1" w:styleId="af4">
    <w:name w:val="フッター (文字)"/>
    <w:basedOn w:val="a0"/>
    <w:link w:val="af3"/>
    <w:uiPriority w:val="99"/>
    <w:rsid w:val="002C4A00"/>
    <w:rPr>
      <w:rFonts w:ascii="ＭＳ Ｐ明朝" w:eastAsia="ＭＳ Ｐ明朝" w:hAnsi="ＭＳ Ｐ明朝"/>
    </w:rPr>
  </w:style>
  <w:style w:type="paragraph" w:styleId="af5">
    <w:name w:val="Balloon Text"/>
    <w:basedOn w:val="a"/>
    <w:link w:val="af6"/>
    <w:uiPriority w:val="99"/>
    <w:semiHidden/>
    <w:unhideWhenUsed/>
    <w:rsid w:val="008A3E0D"/>
    <w:rPr>
      <w:rFonts w:asciiTheme="majorHAnsi" w:eastAsiaTheme="majorEastAsia" w:hAnsiTheme="majorHAnsi" w:cstheme="majorBidi"/>
      <w:sz w:val="18"/>
      <w:szCs w:val="18"/>
    </w:rPr>
  </w:style>
  <w:style w:type="character" w:customStyle="1" w:styleId="af6">
    <w:name w:val="吹き出し (文字)"/>
    <w:basedOn w:val="a0"/>
    <w:link w:val="af5"/>
    <w:uiPriority w:val="99"/>
    <w:semiHidden/>
    <w:rsid w:val="008A3E0D"/>
    <w:rPr>
      <w:rFonts w:asciiTheme="majorHAnsi" w:eastAsiaTheme="majorEastAsia" w:hAnsiTheme="majorHAnsi" w:cstheme="majorBidi"/>
      <w:sz w:val="18"/>
      <w:szCs w:val="18"/>
    </w:rPr>
  </w:style>
  <w:style w:type="character" w:styleId="af7">
    <w:name w:val="annotation reference"/>
    <w:basedOn w:val="a0"/>
    <w:uiPriority w:val="99"/>
    <w:semiHidden/>
    <w:unhideWhenUsed/>
    <w:rsid w:val="00243CF5"/>
    <w:rPr>
      <w:sz w:val="18"/>
      <w:szCs w:val="18"/>
    </w:rPr>
  </w:style>
  <w:style w:type="paragraph" w:styleId="af8">
    <w:name w:val="annotation text"/>
    <w:basedOn w:val="a"/>
    <w:link w:val="af9"/>
    <w:uiPriority w:val="99"/>
    <w:semiHidden/>
    <w:unhideWhenUsed/>
    <w:rsid w:val="00243CF5"/>
  </w:style>
  <w:style w:type="character" w:customStyle="1" w:styleId="af9">
    <w:name w:val="コメント文字列 (文字)"/>
    <w:basedOn w:val="a0"/>
    <w:link w:val="af8"/>
    <w:uiPriority w:val="99"/>
    <w:semiHidden/>
    <w:rsid w:val="00243CF5"/>
    <w:rPr>
      <w:rFonts w:ascii="ＭＳ Ｐ明朝" w:eastAsia="ＭＳ Ｐ明朝" w:hAnsi="ＭＳ Ｐ明朝"/>
    </w:rPr>
  </w:style>
  <w:style w:type="paragraph" w:styleId="afa">
    <w:name w:val="annotation subject"/>
    <w:basedOn w:val="af8"/>
    <w:next w:val="af8"/>
    <w:link w:val="afb"/>
    <w:uiPriority w:val="99"/>
    <w:semiHidden/>
    <w:unhideWhenUsed/>
    <w:rsid w:val="00243CF5"/>
    <w:rPr>
      <w:b/>
      <w:bCs/>
    </w:rPr>
  </w:style>
  <w:style w:type="character" w:customStyle="1" w:styleId="afb">
    <w:name w:val="コメント内容 (文字)"/>
    <w:basedOn w:val="af9"/>
    <w:link w:val="afa"/>
    <w:uiPriority w:val="99"/>
    <w:semiHidden/>
    <w:rsid w:val="00243CF5"/>
    <w:rPr>
      <w:rFonts w:ascii="ＭＳ Ｐ明朝" w:eastAsia="ＭＳ Ｐ明朝" w:hAnsi="ＭＳ Ｐ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メイン イベント">
  <a:themeElements>
    <a:clrScheme name="メイン イベント">
      <a:dk1>
        <a:sysClr val="windowText" lastClr="000000"/>
      </a:dk1>
      <a:lt1>
        <a:sysClr val="window" lastClr="FFFFFF"/>
      </a:lt1>
      <a:dk2>
        <a:srgbClr val="424242"/>
      </a:dk2>
      <a:lt2>
        <a:srgbClr val="C8C8C8"/>
      </a:lt2>
      <a:accent1>
        <a:srgbClr val="B80E0F"/>
      </a:accent1>
      <a:accent2>
        <a:srgbClr val="A6987D"/>
      </a:accent2>
      <a:accent3>
        <a:srgbClr val="7F9A71"/>
      </a:accent3>
      <a:accent4>
        <a:srgbClr val="64969F"/>
      </a:accent4>
      <a:accent5>
        <a:srgbClr val="9B75B2"/>
      </a:accent5>
      <a:accent6>
        <a:srgbClr val="80737A"/>
      </a:accent6>
      <a:hlink>
        <a:srgbClr val="F21213"/>
      </a:hlink>
      <a:folHlink>
        <a:srgbClr val="B6A394"/>
      </a:folHlink>
    </a:clrScheme>
    <a:fontScheme name="メイン イベント">
      <a:majorFont>
        <a:latin typeface="Impact" panose="020B080603090205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Impact" panose="020B080603090205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メイン イベント">
      <a:fillStyleLst>
        <a:solidFill>
          <a:schemeClr val="phClr"/>
        </a:solidFill>
        <a:solidFill>
          <a:schemeClr val="phClr">
            <a:tint val="69000"/>
            <a:satMod val="105000"/>
            <a:lumMod val="110000"/>
          </a:schemeClr>
        </a:solidFill>
        <a:blipFill>
          <a:blip xmlns:r="http://schemas.openxmlformats.org/officeDocument/2006/relationships" r:embed="rId1">
            <a:duotone>
              <a:schemeClr val="phClr">
                <a:shade val="88000"/>
                <a:lumMod val="88000"/>
              </a:schemeClr>
              <a:schemeClr val="phClr"/>
            </a:duotone>
          </a:blip>
          <a:tile tx="0" ty="0" sx="100000" sy="100000" flip="none" algn="tl"/>
        </a:blipFill>
      </a:fillStyleLst>
      <a:lnStyleLst>
        <a:ln w="9525" cap="flat" cmpd="sng" algn="ctr">
          <a:solidFill>
            <a:schemeClr val="phClr">
              <a:shade val="60000"/>
            </a:scheme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88000"/>
              </a:schemeClr>
            </a:gs>
          </a:gsLst>
          <a:lin ang="5400000" scaled="0"/>
        </a:gradFill>
        <a:blipFill>
          <a:blip xmlns:r="http://schemas.openxmlformats.org/officeDocument/2006/relationships" r:embed="rId2">
            <a:duotone>
              <a:schemeClr val="phClr">
                <a:shade val="48000"/>
                <a:satMod val="110000"/>
                <a:lumMod val="40000"/>
              </a:schemeClr>
              <a:schemeClr val="phClr">
                <a:tint val="90000"/>
                <a:lumMod val="106000"/>
              </a:schemeClr>
            </a:duotone>
          </a:blip>
          <a:stretch/>
        </a:blipFill>
      </a:bgFillStyleLst>
    </a:fmtScheme>
  </a:themeElements>
  <a:objectDefaults/>
  <a:extraClrSchemeLst/>
  <a:extLst>
    <a:ext uri="{05A4C25C-085E-4340-85A3-A5531E510DB2}">
      <thm15:themeFamily xmlns:thm15="http://schemas.microsoft.com/office/thememl/2012/main" name="Main Event" id="{AC372BB4-D83D-411E-B849-B641926BA760}" vid="{F1EFBDE3-1A95-4E3D-81AD-1F53D65BEA0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89465-944A-4B81-ADE4-0BD7F8117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Pages>
  <Words>222</Words>
  <Characters>1269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前田京子</cp:lastModifiedBy>
  <cp:revision>13</cp:revision>
  <dcterms:created xsi:type="dcterms:W3CDTF">2014-09-28T13:04:00Z</dcterms:created>
  <dcterms:modified xsi:type="dcterms:W3CDTF">2015-03-20T06:33:00Z</dcterms:modified>
</cp:coreProperties>
</file>