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4C9" w:rsidRPr="006B0040" w:rsidRDefault="007034C9" w:rsidP="007034C9">
      <w:pPr>
        <w:pBdr>
          <w:left w:val="single" w:sz="36" w:space="4" w:color="C45911" w:themeColor="accent2" w:themeShade="BF"/>
          <w:bottom w:val="single" w:sz="18" w:space="1" w:color="44546A" w:themeColor="text2"/>
        </w:pBdr>
        <w:rPr>
          <w:rFonts w:ascii="HGPｺﾞｼｯｸE" w:eastAsia="HGPｺﾞｼｯｸE" w:hAnsi="HGPｺﾞｼｯｸE"/>
          <w:sz w:val="24"/>
          <w:szCs w:val="24"/>
        </w:rPr>
      </w:pPr>
      <w:r w:rsidRPr="006B0040">
        <w:rPr>
          <w:rFonts w:ascii="HGPｺﾞｼｯｸE" w:eastAsia="HGPｺﾞｼｯｸE" w:hAnsi="HGPｺﾞｼｯｸE" w:hint="eastAsia"/>
          <w:sz w:val="24"/>
          <w:szCs w:val="24"/>
        </w:rPr>
        <w:t>フォントの変更</w:t>
      </w:r>
    </w:p>
    <w:p w:rsidR="007034C9" w:rsidRDefault="007034C9" w:rsidP="007034C9">
      <w:pPr>
        <w:spacing w:line="440" w:lineRule="exact"/>
      </w:pPr>
      <w:r>
        <w:rPr>
          <w:rFonts w:hint="eastAsia"/>
        </w:rPr>
        <w:t>文字の書体のことを「フォント」といいます。初期の設定は「</w:t>
      </w:r>
      <w:r>
        <w:rPr>
          <w:rFonts w:hint="eastAsia"/>
        </w:rPr>
        <w:t>MS</w:t>
      </w:r>
      <w:r>
        <w:rPr>
          <w:rFonts w:hint="eastAsia"/>
        </w:rPr>
        <w:t>明朝」です。フォントを変更するには</w:t>
      </w:r>
      <w:r w:rsidRPr="0092498C">
        <w:rPr>
          <w:noProof/>
          <w:position w:val="-8"/>
        </w:rPr>
        <w:drawing>
          <wp:inline distT="0" distB="0" distL="0" distR="0" wp14:anchorId="184EE7D8" wp14:editId="502D7AC9">
            <wp:extent cx="803520" cy="216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352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（フォント）を使います。</w:t>
      </w:r>
    </w:p>
    <w:p w:rsidR="007034C9" w:rsidRDefault="007034C9" w:rsidP="007034C9">
      <w:r>
        <w:rPr>
          <w:rFonts w:hint="eastAsia"/>
        </w:rPr>
        <w:t>タイトル「新商品発表会のご案内」のフォントを「</w:t>
      </w:r>
      <w:r>
        <w:rPr>
          <w:rFonts w:hint="eastAsia"/>
        </w:rPr>
        <w:t>MSP</w:t>
      </w:r>
      <w:r>
        <w:rPr>
          <w:rFonts w:hint="eastAsia"/>
        </w:rPr>
        <w:t>ゴシック」にしましょう。</w:t>
      </w:r>
    </w:p>
    <w:p w:rsidR="007034C9" w:rsidRDefault="007034C9" w:rsidP="007034C9"/>
    <w:p w:rsidR="007034C9" w:rsidRDefault="007034C9" w:rsidP="007034C9">
      <w:pPr>
        <w:ind w:left="210" w:hangingChars="100" w:hanging="210"/>
      </w:pPr>
      <w:r>
        <w:rPr>
          <w:rFonts w:hint="eastAsia"/>
        </w:rPr>
        <w:t>①「新商品発表会のご案内」の行を選択します。</w:t>
      </w:r>
    </w:p>
    <w:p w:rsidR="007034C9" w:rsidRDefault="007034C9" w:rsidP="007034C9">
      <w:pPr>
        <w:ind w:left="210" w:hangingChars="100" w:hanging="210"/>
      </w:pPr>
      <w:r>
        <w:rPr>
          <w:rFonts w:hint="eastAsia"/>
        </w:rPr>
        <w:t>②《ホーム》タブを選択します。</w:t>
      </w:r>
    </w:p>
    <w:p w:rsidR="007034C9" w:rsidRDefault="007034C9" w:rsidP="007034C9">
      <w:pPr>
        <w:spacing w:line="360" w:lineRule="exact"/>
        <w:ind w:left="210" w:hangingChars="100" w:hanging="210"/>
      </w:pPr>
      <w:r>
        <w:rPr>
          <w:rFonts w:hint="eastAsia"/>
        </w:rPr>
        <w:t>③《フォント》グループの</w:t>
      </w:r>
      <w:r w:rsidRPr="0092498C">
        <w:rPr>
          <w:noProof/>
          <w:position w:val="-8"/>
        </w:rPr>
        <w:drawing>
          <wp:inline distT="0" distB="0" distL="0" distR="0" wp14:anchorId="7DECB368" wp14:editId="4E961C7B">
            <wp:extent cx="803520" cy="2160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352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（フォント）の</w:t>
      </w:r>
      <w:r w:rsidRPr="0092498C">
        <w:rPr>
          <w:noProof/>
          <w:position w:val="-8"/>
        </w:rPr>
        <w:drawing>
          <wp:inline distT="0" distB="0" distL="0" distR="0" wp14:anchorId="7EF6F28C" wp14:editId="6663657C">
            <wp:extent cx="138240" cy="2160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24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をクリックし、一覧から《</w:t>
      </w:r>
      <w:r>
        <w:rPr>
          <w:rFonts w:hint="eastAsia"/>
        </w:rPr>
        <w:t>MSP</w:t>
      </w:r>
      <w:r>
        <w:rPr>
          <w:rFonts w:hint="eastAsia"/>
        </w:rPr>
        <w:t>ゴシック》をポイントします。</w:t>
      </w:r>
    </w:p>
    <w:p w:rsidR="007034C9" w:rsidRDefault="007034C9" w:rsidP="007034C9">
      <w:pPr>
        <w:ind w:left="210" w:hangingChars="100" w:hanging="210"/>
      </w:pPr>
      <w:r>
        <w:rPr>
          <w:rFonts w:hint="eastAsia"/>
        </w:rPr>
        <w:t>設定後のフォントが画面上で確認できます。</w:t>
      </w:r>
    </w:p>
    <w:p w:rsidR="007034C9" w:rsidRDefault="007034C9" w:rsidP="007034C9">
      <w:pPr>
        <w:ind w:left="210" w:hangingChars="100" w:hanging="210"/>
      </w:pPr>
      <w:r>
        <w:rPr>
          <w:rFonts w:hint="eastAsia"/>
        </w:rPr>
        <w:t>④《</w:t>
      </w:r>
      <w:r>
        <w:rPr>
          <w:rFonts w:hint="eastAsia"/>
        </w:rPr>
        <w:t>MSP</w:t>
      </w:r>
      <w:r>
        <w:rPr>
          <w:rFonts w:hint="eastAsia"/>
        </w:rPr>
        <w:t>ゴシック》をクリックします。</w:t>
      </w:r>
    </w:p>
    <w:p w:rsidR="007034C9" w:rsidRDefault="00297D2A" w:rsidP="007034C9">
      <w:r>
        <w:rPr>
          <w:noProof/>
        </w:rPr>
        <w:drawing>
          <wp:inline distT="0" distB="0" distL="0" distR="0" wp14:anchorId="12B456D1" wp14:editId="10C9C3E1">
            <wp:extent cx="5400040" cy="2762250"/>
            <wp:effectExtent l="19050" t="19050" r="10160" b="1905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28052"/>
                    <a:stretch/>
                  </pic:blipFill>
                  <pic:spPr bwMode="auto">
                    <a:xfrm>
                      <a:off x="0" y="0"/>
                      <a:ext cx="5400040" cy="27622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34C9" w:rsidRDefault="007034C9" w:rsidP="007034C9">
      <w:r>
        <w:rPr>
          <w:rFonts w:hint="eastAsia"/>
        </w:rPr>
        <w:t>フォントが変更されます。</w:t>
      </w:r>
    </w:p>
    <w:p w:rsidR="003138C2" w:rsidRPr="007034C9" w:rsidRDefault="00595DC1" w:rsidP="007034C9">
      <w:r>
        <w:rPr>
          <w:noProof/>
        </w:rPr>
        <w:drawing>
          <wp:inline distT="0" distB="0" distL="0" distR="0" wp14:anchorId="634E2077" wp14:editId="474061F4">
            <wp:extent cx="5398135" cy="2941983"/>
            <wp:effectExtent l="19050" t="19050" r="12065" b="1079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23343"/>
                    <a:stretch/>
                  </pic:blipFill>
                  <pic:spPr bwMode="auto">
                    <a:xfrm>
                      <a:off x="0" y="0"/>
                      <a:ext cx="5398752" cy="2942319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38C2" w:rsidRPr="007034C9" w:rsidSect="006B0040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98C" w:rsidRDefault="0092498C" w:rsidP="0092498C">
      <w:r>
        <w:separator/>
      </w:r>
    </w:p>
  </w:endnote>
  <w:endnote w:type="continuationSeparator" w:id="0">
    <w:p w:rsidR="0092498C" w:rsidRDefault="0092498C" w:rsidP="00924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98C" w:rsidRDefault="0092498C" w:rsidP="0092498C">
      <w:r>
        <w:separator/>
      </w:r>
    </w:p>
  </w:footnote>
  <w:footnote w:type="continuationSeparator" w:id="0">
    <w:p w:rsidR="0092498C" w:rsidRDefault="0092498C" w:rsidP="009249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4C9"/>
    <w:rsid w:val="00155A6D"/>
    <w:rsid w:val="00297D2A"/>
    <w:rsid w:val="00595DC1"/>
    <w:rsid w:val="006B0040"/>
    <w:rsid w:val="007034C9"/>
    <w:rsid w:val="0092498C"/>
    <w:rsid w:val="00C8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AEF10B-2A5E-4001-A1FF-0020AE418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49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498C"/>
  </w:style>
  <w:style w:type="paragraph" w:styleId="a5">
    <w:name w:val="footer"/>
    <w:basedOn w:val="a"/>
    <w:link w:val="a6"/>
    <w:uiPriority w:val="99"/>
    <w:unhideWhenUsed/>
    <w:rsid w:val="009249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4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2014-07-09T02:14:00Z</dcterms:created>
  <dcterms:modified xsi:type="dcterms:W3CDTF">2014-08-28T06:50:00Z</dcterms:modified>
</cp:coreProperties>
</file>