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404040" w:themeColor="text1" w:themeTint="BF"/>
  <w:body>
    <w:p w:rsidR="000C4E9C" w:rsidRDefault="00327D15" w:rsidP="000C4E9C">
      <w:pPr>
        <w:rPr>
          <w:rFonts w:hint="eastAsi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77EA0E1" wp14:editId="6FEE8C69">
            <wp:simplePos x="0" y="0"/>
            <wp:positionH relativeFrom="page">
              <wp:posOffset>4680585</wp:posOffset>
            </wp:positionH>
            <wp:positionV relativeFrom="page">
              <wp:posOffset>720090</wp:posOffset>
            </wp:positionV>
            <wp:extent cx="5279400" cy="3960000"/>
            <wp:effectExtent l="266700" t="304800" r="283210" b="3263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夜景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9400" cy="3960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>
                        <a:rot lat="0" lon="0" rev="21360000"/>
                      </a:camera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夜景を</w:t>
      </w:r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きれいに</w:t>
      </w:r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撮ろう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光輝くきれいな夜景を撮影したのに、撮影結果を見ると、全体的に暗くなってしまって光が見えないということがあります。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夜景を撮影したいときは、次の</w:t>
      </w:r>
      <w:r w:rsidRPr="0085521C">
        <w:rPr>
          <w:rFonts w:hint="eastAsia"/>
          <w:color w:val="FFFFFF" w:themeColor="background1"/>
        </w:rPr>
        <w:t>2</w:t>
      </w:r>
      <w:r w:rsidRPr="0085521C">
        <w:rPr>
          <w:rFonts w:hint="eastAsia"/>
          <w:color w:val="FFFFFF" w:themeColor="background1"/>
        </w:rPr>
        <w:t>点を守ってください。</w:t>
      </w:r>
    </w:p>
    <w:p w:rsidR="0085521C" w:rsidRPr="0085521C" w:rsidRDefault="0085521C" w:rsidP="0085521C">
      <w:pPr>
        <w:rPr>
          <w:color w:val="FFFFFF" w:themeColor="background1"/>
        </w:rPr>
      </w:pP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●フラッシュは発光禁止！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フラッシュは、被写体に光を当てる役割を果たすものですが、夜景の場合は、反対に光を打ち消してしまいます。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●シャッタースピードを遅く！</w:t>
      </w:r>
    </w:p>
    <w:p w:rsidR="003138C2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「シャッタースピード」とは、シャッターボタンを押してシャッターが開いてから閉じるまでの時間のことです。シャッタースピードが遅いほど、たくさんの光を写真に取り込むことができます。たくさんの光がきらめいている夜景の写真を撮影するときは、シャッタースピードを遅くしましょう。ただし、シャッタースピードが遅いと、手ぶれや被写体ぶれも起こりやすくなるので、三脚を使うなどしてしっかり固定して撮影します。</w:t>
      </w:r>
    </w:p>
    <w:sectPr w:rsidR="003138C2" w:rsidRPr="0085521C" w:rsidSect="00822896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7A1" w:rsidRDefault="002047A1" w:rsidP="00822896">
      <w:r>
        <w:separator/>
      </w:r>
    </w:p>
  </w:endnote>
  <w:endnote w:type="continuationSeparator" w:id="0">
    <w:p w:rsidR="002047A1" w:rsidRDefault="002047A1" w:rsidP="0082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7A1" w:rsidRDefault="002047A1" w:rsidP="00822896">
      <w:r>
        <w:separator/>
      </w:r>
    </w:p>
  </w:footnote>
  <w:footnote w:type="continuationSeparator" w:id="0">
    <w:p w:rsidR="002047A1" w:rsidRDefault="002047A1" w:rsidP="00822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2"/>
    <w:rsid w:val="00040048"/>
    <w:rsid w:val="000C4E9C"/>
    <w:rsid w:val="00155A6D"/>
    <w:rsid w:val="002047A1"/>
    <w:rsid w:val="00327D15"/>
    <w:rsid w:val="0038784E"/>
    <w:rsid w:val="00442722"/>
    <w:rsid w:val="0045502D"/>
    <w:rsid w:val="005E3C09"/>
    <w:rsid w:val="006C3F3C"/>
    <w:rsid w:val="00733708"/>
    <w:rsid w:val="00822896"/>
    <w:rsid w:val="0085521C"/>
    <w:rsid w:val="00921F57"/>
    <w:rsid w:val="0095213B"/>
    <w:rsid w:val="00AA6EFA"/>
    <w:rsid w:val="00C86414"/>
    <w:rsid w:val="00DA4937"/>
    <w:rsid w:val="00F9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18343-8B09-4C09-A673-BE721E98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8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896"/>
  </w:style>
  <w:style w:type="paragraph" w:styleId="a5">
    <w:name w:val="footer"/>
    <w:basedOn w:val="a"/>
    <w:link w:val="a6"/>
    <w:uiPriority w:val="99"/>
    <w:unhideWhenUsed/>
    <w:rsid w:val="008228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2014-08-29T02:53:00Z</dcterms:created>
  <dcterms:modified xsi:type="dcterms:W3CDTF">2014-10-15T00:37:00Z</dcterms:modified>
</cp:coreProperties>
</file>