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4940A1" w:rsidP="00785D5B">
      <w:pPr>
        <w:pStyle w:val="1"/>
      </w:pPr>
      <w:r w:rsidRPr="00785D5B">
        <w:rPr>
          <w:rFonts w:hint="eastAsia"/>
        </w:rPr>
        <w:t>インターネットとは</w:t>
      </w:r>
    </w:p>
    <w:p w:rsidR="004940A1" w:rsidRDefault="004940A1" w:rsidP="002A09D1">
      <w:r>
        <w:rPr>
          <w:rFonts w:hint="eastAsia"/>
        </w:rPr>
        <w:t>「</w:t>
      </w:r>
      <w:r w:rsidRPr="00CB5A4B">
        <w:rPr>
          <w:rFonts w:hint="eastAsia"/>
          <w:b/>
          <w:color w:val="0070C0"/>
        </w:rPr>
        <w:t>インターネット</w:t>
      </w:r>
      <w:r>
        <w:rPr>
          <w:rFonts w:hint="eastAsia"/>
        </w:rPr>
        <w:t>」は、さまざまな地域のネットワークを相互につなげた世界規模の巨大なネットワークです。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CB5A4B">
              <w:rPr>
                <w:rFonts w:hint="eastAsia"/>
                <w:b/>
                <w:color w:val="0070C0"/>
              </w:rPr>
              <w:t>BBS</w:t>
            </w:r>
            <w:r w:rsidR="00272676" w:rsidRPr="00CB5A4B">
              <w:rPr>
                <w:rStyle w:val="ab"/>
                <w:b/>
                <w:color w:val="0070C0"/>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pPr>
      <w:r>
        <w:rPr>
          <w:rFonts w:hint="eastAsia"/>
        </w:rPr>
        <w:lastRenderedPageBreak/>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Pr="00CB5A4B" w:rsidRDefault="004940A1" w:rsidP="00D16667">
      <w:pPr>
        <w:pStyle w:val="a4"/>
        <w:numPr>
          <w:ilvl w:val="0"/>
          <w:numId w:val="5"/>
        </w:numPr>
        <w:ind w:leftChars="0"/>
        <w:rPr>
          <w:b/>
          <w:i/>
          <w:color w:val="C45911" w:themeColor="accent2" w:themeShade="BF"/>
        </w:rPr>
      </w:pPr>
      <w:r w:rsidRPr="00CB5A4B">
        <w:rPr>
          <w:rFonts w:hint="eastAsia"/>
          <w:b/>
          <w:i/>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CB5A4B" w:rsidRDefault="004940A1" w:rsidP="00D16667">
      <w:pPr>
        <w:pStyle w:val="a4"/>
        <w:numPr>
          <w:ilvl w:val="0"/>
          <w:numId w:val="5"/>
        </w:numPr>
        <w:ind w:leftChars="0"/>
        <w:rPr>
          <w:b/>
          <w:i/>
          <w:color w:val="C45911" w:themeColor="accent2" w:themeShade="BF"/>
        </w:rPr>
      </w:pPr>
      <w:r w:rsidRPr="00CB5A4B">
        <w:rPr>
          <w:rFonts w:hint="eastAsia"/>
          <w:b/>
          <w:i/>
          <w:color w:val="C45911" w:themeColor="accent2" w:themeShade="BF"/>
        </w:rPr>
        <w:t>機器や</w:t>
      </w:r>
      <w:r w:rsidR="00B17F83" w:rsidRPr="00CB5A4B">
        <w:rPr>
          <w:rFonts w:hint="eastAsia"/>
          <w:b/>
          <w:i/>
          <w:color w:val="C45911" w:themeColor="accent2" w:themeShade="BF"/>
        </w:rPr>
        <w:t>アプリ</w:t>
      </w:r>
      <w:r w:rsidRPr="00CB5A4B">
        <w:rPr>
          <w:rFonts w:hint="eastAsia"/>
          <w:b/>
          <w:i/>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CB5A4B" w:rsidRDefault="00D16667" w:rsidP="00D16667">
      <w:pPr>
        <w:pStyle w:val="a4"/>
        <w:numPr>
          <w:ilvl w:val="0"/>
          <w:numId w:val="5"/>
        </w:numPr>
        <w:ind w:leftChars="0"/>
        <w:rPr>
          <w:b/>
          <w:i/>
          <w:color w:val="C45911" w:themeColor="accent2" w:themeShade="BF"/>
        </w:rPr>
      </w:pPr>
      <w:r w:rsidRPr="00CB5A4B">
        <w:rPr>
          <w:rFonts w:hint="eastAsia"/>
          <w:b/>
          <w:i/>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w:t>
      </w:r>
      <w:r w:rsidRPr="00CB5A4B">
        <w:rPr>
          <w:rFonts w:hint="eastAsia"/>
          <w:b/>
          <w:color w:val="0070C0"/>
        </w:rPr>
        <w:t>プロバイダー</w:t>
      </w:r>
      <w:r>
        <w:rPr>
          <w:rFonts w:hint="eastAsia"/>
        </w:rPr>
        <w:t>」または「</w:t>
      </w:r>
      <w:r w:rsidRPr="00CB5A4B">
        <w:rPr>
          <w:rFonts w:hint="eastAsia"/>
          <w:b/>
          <w:color w:val="0070C0"/>
        </w:rPr>
        <w:t>インターネットサービスプロバイダー（</w:t>
      </w:r>
      <w:r w:rsidRPr="00CB5A4B">
        <w:rPr>
          <w:rFonts w:hint="eastAsia"/>
          <w:b/>
          <w:color w:val="0070C0"/>
        </w:rPr>
        <w:t>ISP</w:t>
      </w:r>
      <w:r w:rsidR="00272676" w:rsidRPr="00CB5A4B">
        <w:rPr>
          <w:rStyle w:val="ab"/>
          <w:b/>
          <w:color w:val="0070C0"/>
        </w:rPr>
        <w:footnoteReference w:id="2"/>
      </w:r>
      <w:r w:rsidRPr="00CB5A4B">
        <w:rPr>
          <w:rFonts w:hint="eastAsia"/>
          <w:b/>
          <w:color w:val="0070C0"/>
        </w:rPr>
        <w:t xml:space="preserve"> </w:t>
      </w:r>
      <w:r w:rsidRPr="00CB5A4B">
        <w:rPr>
          <w:rFonts w:hint="eastAsia"/>
          <w:b/>
          <w:color w:val="0070C0"/>
        </w:rPr>
        <w:t>）</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w:t>
      </w:r>
      <w:r w:rsidRPr="00CB5A4B">
        <w:rPr>
          <w:rFonts w:hint="eastAsia"/>
          <w:b/>
          <w:color w:val="0070C0"/>
        </w:rPr>
        <w:t>光ファイバー</w:t>
      </w:r>
      <w:r>
        <w:rPr>
          <w:rFonts w:hint="eastAsia"/>
        </w:rPr>
        <w:t>」や「</w:t>
      </w:r>
      <w:r w:rsidRPr="00CB5A4B">
        <w:rPr>
          <w:rFonts w:hint="eastAsia"/>
          <w:b/>
          <w:color w:val="0070C0"/>
        </w:rPr>
        <w:t xml:space="preserve">ADSL </w:t>
      </w:r>
      <w:r w:rsidR="003A3195" w:rsidRPr="00CB5A4B">
        <w:rPr>
          <w:rStyle w:val="ab"/>
          <w:b/>
          <w:color w:val="0070C0"/>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w:t>
      </w:r>
      <w:r w:rsidRPr="00CB5A4B">
        <w:rPr>
          <w:rFonts w:hint="eastAsia"/>
          <w:b/>
          <w:color w:val="0070C0"/>
        </w:rPr>
        <w:t>光ファイバー</w:t>
      </w:r>
      <w:r>
        <w:rPr>
          <w:rFonts w:hint="eastAsia"/>
        </w:rPr>
        <w:t>」や「</w:t>
      </w:r>
      <w:r w:rsidRPr="00CB5A4B">
        <w:rPr>
          <w:rFonts w:hint="eastAsia"/>
          <w:b/>
          <w:color w:val="0070C0"/>
        </w:rPr>
        <w:t>ADSL</w:t>
      </w:r>
      <w:r>
        <w:rPr>
          <w:rFonts w:hint="eastAsia"/>
        </w:rPr>
        <w:t>」などです。これらの接続方法は「</w:t>
      </w:r>
      <w:r w:rsidRPr="00CB5A4B">
        <w:rPr>
          <w:rFonts w:hint="eastAsia"/>
          <w:b/>
          <w:color w:val="0070C0"/>
        </w:rPr>
        <w:t>ブロードバンド</w:t>
      </w:r>
      <w:r>
        <w:rPr>
          <w:rFonts w:hint="eastAsia"/>
        </w:rPr>
        <w:t>」の代表とされ、個人宅でインターネットを楽しむ場合に多く利用されています。</w:t>
      </w:r>
    </w:p>
    <w:p w:rsidR="004940A1" w:rsidRDefault="004940A1" w:rsidP="004940A1"/>
    <w:p w:rsidR="004940A1" w:rsidRPr="00CB5A4B" w:rsidRDefault="004940A1" w:rsidP="008638CA">
      <w:pPr>
        <w:pStyle w:val="a4"/>
        <w:numPr>
          <w:ilvl w:val="0"/>
          <w:numId w:val="3"/>
        </w:numPr>
        <w:ind w:leftChars="0"/>
        <w:rPr>
          <w:b/>
          <w:i/>
          <w:color w:val="C45911" w:themeColor="accent2" w:themeShade="BF"/>
        </w:rPr>
      </w:pPr>
      <w:r w:rsidRPr="00CB5A4B">
        <w:rPr>
          <w:rFonts w:hint="eastAsia"/>
          <w:b/>
          <w:i/>
          <w:color w:val="C45911" w:themeColor="accent2" w:themeShade="BF"/>
        </w:rPr>
        <w:t>光ファイバー</w:t>
      </w:r>
    </w:p>
    <w:p w:rsidR="004940A1" w:rsidRDefault="004940A1" w:rsidP="002A09D1">
      <w:r>
        <w:rPr>
          <w:rFonts w:hint="eastAsia"/>
        </w:rPr>
        <w:lastRenderedPageBreak/>
        <w:t>「</w:t>
      </w:r>
      <w:r w:rsidRPr="00CB5A4B">
        <w:rPr>
          <w:rFonts w:hint="eastAsia"/>
          <w:b/>
          <w:color w:val="0070C0"/>
        </w:rPr>
        <w:t>光ファイバー</w:t>
      </w:r>
      <w:r>
        <w:rPr>
          <w:rFonts w:hint="eastAsia"/>
        </w:rPr>
        <w:t>」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w:t>
      </w:r>
      <w:r w:rsidRPr="00CB5A4B">
        <w:rPr>
          <w:rFonts w:hint="eastAsia"/>
          <w:b/>
          <w:color w:val="0070C0"/>
        </w:rPr>
        <w:t>回線終端装置</w:t>
      </w:r>
      <w:r>
        <w:rPr>
          <w:rFonts w:hint="eastAsia"/>
        </w:rPr>
        <w:t>」といった機器が必要となります。</w:t>
      </w:r>
    </w:p>
    <w:p w:rsidR="004940A1" w:rsidRDefault="004940A1" w:rsidP="004940A1"/>
    <w:p w:rsidR="004940A1" w:rsidRPr="00CB5A4B" w:rsidRDefault="008638CA" w:rsidP="008638CA">
      <w:pPr>
        <w:pStyle w:val="a4"/>
        <w:numPr>
          <w:ilvl w:val="0"/>
          <w:numId w:val="3"/>
        </w:numPr>
        <w:ind w:leftChars="0"/>
        <w:rPr>
          <w:b/>
          <w:i/>
          <w:color w:val="C45911" w:themeColor="accent2" w:themeShade="BF"/>
        </w:rPr>
      </w:pPr>
      <w:r w:rsidRPr="00CB5A4B">
        <w:rPr>
          <w:b/>
          <w:i/>
          <w:color w:val="C45911" w:themeColor="accent2" w:themeShade="BF"/>
        </w:rPr>
        <w:t>A</w:t>
      </w:r>
      <w:r w:rsidR="004940A1" w:rsidRPr="00CB5A4B">
        <w:rPr>
          <w:b/>
          <w:i/>
          <w:color w:val="C45911" w:themeColor="accent2" w:themeShade="BF"/>
        </w:rPr>
        <w:t>DSL</w:t>
      </w:r>
    </w:p>
    <w:p w:rsidR="004940A1" w:rsidRDefault="004940A1" w:rsidP="002A09D1">
      <w:r>
        <w:rPr>
          <w:rFonts w:hint="eastAsia"/>
        </w:rPr>
        <w:t>「</w:t>
      </w:r>
      <w:r w:rsidRPr="00CB5A4B">
        <w:rPr>
          <w:rFonts w:hint="eastAsia"/>
          <w:b/>
          <w:color w:val="0070C0"/>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sidRPr="00CB5A4B">
        <w:rPr>
          <w:rFonts w:hint="eastAsia"/>
          <w:b/>
          <w:color w:val="0070C0"/>
        </w:rPr>
        <w:t>ADSL</w:t>
      </w:r>
      <w:r w:rsidRPr="00CB5A4B">
        <w:rPr>
          <w:rFonts w:hint="eastAsia"/>
          <w:b/>
          <w:color w:val="0070C0"/>
        </w:rPr>
        <w:t>モデム</w:t>
      </w:r>
      <w:r>
        <w:rPr>
          <w:rFonts w:hint="eastAsia"/>
        </w:rPr>
        <w:t>」や「</w:t>
      </w:r>
      <w:r w:rsidRPr="00CB5A4B">
        <w:rPr>
          <w:rFonts w:hint="eastAsia"/>
          <w:b/>
          <w:color w:val="0070C0"/>
        </w:rPr>
        <w:t>スプリッタ</w:t>
      </w:r>
      <w:r>
        <w:rPr>
          <w:rFonts w:hint="eastAsia"/>
        </w:rPr>
        <w:t>」などの機器が必要となります。</w:t>
      </w:r>
    </w:p>
    <w:p w:rsidR="004940A1" w:rsidRDefault="004940A1" w:rsidP="004940A1"/>
    <w:p w:rsidR="004940A1" w:rsidRPr="00CB5A4B" w:rsidRDefault="004940A1" w:rsidP="008638CA">
      <w:pPr>
        <w:pStyle w:val="a4"/>
        <w:numPr>
          <w:ilvl w:val="0"/>
          <w:numId w:val="3"/>
        </w:numPr>
        <w:ind w:leftChars="0"/>
        <w:rPr>
          <w:b/>
          <w:i/>
          <w:color w:val="C45911" w:themeColor="accent2" w:themeShade="BF"/>
        </w:rPr>
      </w:pPr>
      <w:r w:rsidRPr="00CB5A4B">
        <w:rPr>
          <w:rFonts w:hint="eastAsia"/>
          <w:b/>
          <w:i/>
          <w:color w:val="C45911" w:themeColor="accent2" w:themeShade="BF"/>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w:t>
            </w:r>
            <w:r w:rsidRPr="00CB5A4B">
              <w:rPr>
                <w:rFonts w:hint="eastAsia"/>
                <w:b/>
                <w:color w:val="0070C0"/>
              </w:rPr>
              <w:t>ホットスポット</w:t>
            </w:r>
            <w:r w:rsidRPr="008638CA">
              <w:rPr>
                <w:rFonts w:hint="eastAsia"/>
              </w:rPr>
              <w:t>」と呼ばれる空間でインターネットに接続できます。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Pr="00CB5A4B" w:rsidRDefault="004940A1" w:rsidP="008638CA">
      <w:pPr>
        <w:pStyle w:val="a4"/>
        <w:numPr>
          <w:ilvl w:val="0"/>
          <w:numId w:val="3"/>
        </w:numPr>
        <w:ind w:leftChars="0"/>
        <w:rPr>
          <w:b/>
          <w:i/>
          <w:color w:val="C45911" w:themeColor="accent2" w:themeShade="BF"/>
        </w:rPr>
      </w:pPr>
      <w:r w:rsidRPr="00CB5A4B">
        <w:rPr>
          <w:rFonts w:hint="eastAsia"/>
          <w:b/>
          <w:i/>
          <w:color w:val="C45911" w:themeColor="accent2" w:themeShade="BF"/>
        </w:rPr>
        <w:t>サービス内容が自分のやりたいことにあっているか</w:t>
      </w:r>
    </w:p>
    <w:p w:rsidR="004940A1" w:rsidRPr="00CB5A4B" w:rsidRDefault="004940A1" w:rsidP="008638CA">
      <w:pPr>
        <w:pStyle w:val="a4"/>
        <w:numPr>
          <w:ilvl w:val="0"/>
          <w:numId w:val="3"/>
        </w:numPr>
        <w:ind w:leftChars="0"/>
        <w:rPr>
          <w:b/>
          <w:i/>
          <w:color w:val="C45911" w:themeColor="accent2" w:themeShade="BF"/>
        </w:rPr>
      </w:pPr>
      <w:r w:rsidRPr="00CB5A4B">
        <w:rPr>
          <w:rFonts w:hint="eastAsia"/>
          <w:b/>
          <w:i/>
          <w:color w:val="C45911" w:themeColor="accent2" w:themeShade="BF"/>
        </w:rPr>
        <w:t>利用料金の体系に納得ができるか</w:t>
      </w:r>
    </w:p>
    <w:p w:rsidR="004940A1" w:rsidRPr="00CB5A4B" w:rsidRDefault="004940A1" w:rsidP="008638CA">
      <w:pPr>
        <w:pStyle w:val="a4"/>
        <w:numPr>
          <w:ilvl w:val="0"/>
          <w:numId w:val="3"/>
        </w:numPr>
        <w:ind w:leftChars="0"/>
        <w:rPr>
          <w:b/>
          <w:i/>
          <w:color w:val="C45911" w:themeColor="accent2" w:themeShade="BF"/>
        </w:rPr>
      </w:pPr>
      <w:r w:rsidRPr="00CB5A4B">
        <w:rPr>
          <w:rFonts w:hint="eastAsia"/>
          <w:b/>
          <w:i/>
          <w:color w:val="C45911" w:themeColor="accent2" w:themeShade="BF"/>
        </w:rPr>
        <w:t>サポート体制が整っているか</w:t>
      </w:r>
    </w:p>
    <w:p w:rsidR="004940A1" w:rsidRPr="00CB5A4B" w:rsidRDefault="004940A1" w:rsidP="008638CA">
      <w:pPr>
        <w:pStyle w:val="a4"/>
        <w:numPr>
          <w:ilvl w:val="0"/>
          <w:numId w:val="3"/>
        </w:numPr>
        <w:ind w:leftChars="0"/>
        <w:rPr>
          <w:b/>
          <w:i/>
          <w:color w:val="C45911" w:themeColor="accent2" w:themeShade="BF"/>
        </w:rPr>
      </w:pPr>
      <w:r w:rsidRPr="00CB5A4B">
        <w:rPr>
          <w:rFonts w:hint="eastAsia"/>
          <w:b/>
          <w:i/>
          <w:color w:val="C45911" w:themeColor="accent2" w:themeShade="BF"/>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w:t>
      </w:r>
      <w:r>
        <w:rPr>
          <w:rFonts w:hint="eastAsia"/>
        </w:rPr>
        <w:lastRenderedPageBreak/>
        <w:t>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Pr="00CB5A4B" w:rsidRDefault="004940A1" w:rsidP="008638CA">
      <w:pPr>
        <w:pStyle w:val="a4"/>
        <w:numPr>
          <w:ilvl w:val="0"/>
          <w:numId w:val="4"/>
        </w:numPr>
        <w:ind w:leftChars="0"/>
        <w:rPr>
          <w:b/>
          <w:i/>
          <w:color w:val="C45911" w:themeColor="accent2" w:themeShade="BF"/>
        </w:rPr>
      </w:pPr>
      <w:r w:rsidRPr="00CB5A4B">
        <w:rPr>
          <w:rFonts w:hint="eastAsia"/>
          <w:b/>
          <w:i/>
          <w:color w:val="C45911" w:themeColor="accent2" w:themeShade="BF"/>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Pr="00CB5A4B" w:rsidRDefault="004940A1" w:rsidP="008638CA">
      <w:pPr>
        <w:pStyle w:val="a4"/>
        <w:numPr>
          <w:ilvl w:val="0"/>
          <w:numId w:val="4"/>
        </w:numPr>
        <w:ind w:leftChars="0"/>
        <w:rPr>
          <w:b/>
          <w:i/>
          <w:color w:val="C45911" w:themeColor="accent2" w:themeShade="BF"/>
        </w:rPr>
      </w:pPr>
      <w:r w:rsidRPr="00CB5A4B">
        <w:rPr>
          <w:b/>
          <w:i/>
          <w:color w:val="C45911" w:themeColor="accent2" w:themeShade="BF"/>
        </w:rPr>
        <w:t>LAN</w:t>
      </w:r>
      <w:r w:rsidRPr="00CB5A4B">
        <w:rPr>
          <w:rFonts w:hint="eastAsia"/>
          <w:b/>
          <w:i/>
          <w:color w:val="C45911" w:themeColor="accent2" w:themeShade="BF"/>
        </w:rPr>
        <w:t>ケーブル</w:t>
      </w:r>
    </w:p>
    <w:p w:rsidR="004940A1" w:rsidRDefault="004940A1" w:rsidP="004940A1">
      <w:r>
        <w:rPr>
          <w:rFonts w:hint="eastAsia"/>
        </w:rPr>
        <w:t>回線終端装置とパソコンを接続します。</w:t>
      </w:r>
      <w:r>
        <w:rPr>
          <w:rFonts w:hint="eastAsia"/>
        </w:rPr>
        <w:t>LAN</w:t>
      </w:r>
      <w:r>
        <w:rPr>
          <w:rFonts w:hint="eastAsia"/>
        </w:rPr>
        <w:t>ケーブルには「</w:t>
      </w:r>
      <w:r w:rsidRPr="00CB5A4B">
        <w:rPr>
          <w:rFonts w:hint="eastAsia"/>
          <w:b/>
          <w:color w:val="0070C0"/>
        </w:rPr>
        <w:t>クロスケーブル</w:t>
      </w:r>
      <w:r>
        <w:rPr>
          <w:rFonts w:hint="eastAsia"/>
        </w:rPr>
        <w:t>」と「</w:t>
      </w:r>
      <w:r w:rsidRPr="00CB5A4B">
        <w:rPr>
          <w:rFonts w:hint="eastAsia"/>
          <w:b/>
          <w:color w:val="0070C0"/>
        </w:rPr>
        <w:t>ストレートケーブル</w:t>
      </w:r>
      <w:r>
        <w:rPr>
          <w:rFonts w:hint="eastAsia"/>
        </w:rPr>
        <w:t>」の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w:t>
      </w:r>
      <w:r w:rsidRPr="00CB5A4B">
        <w:rPr>
          <w:rFonts w:hint="eastAsia"/>
          <w:b/>
          <w:color w:val="0070C0"/>
        </w:rPr>
        <w:t>ブラウザー</w:t>
      </w:r>
      <w:r>
        <w:rPr>
          <w:rFonts w:hint="eastAsia"/>
        </w:rPr>
        <w:t>」のほかに、電子メールを送受信するには「</w:t>
      </w:r>
      <w:r w:rsidRPr="00CB5A4B">
        <w:rPr>
          <w:rFonts w:hint="eastAsia"/>
          <w:b/>
          <w:color w:val="0070C0"/>
        </w:rPr>
        <w:t>メールソフト</w:t>
      </w:r>
      <w:r>
        <w:rPr>
          <w:rFonts w:hint="eastAsia"/>
        </w:rPr>
        <w:t>」と呼ばれる</w:t>
      </w:r>
      <w:r w:rsidR="00B17F83">
        <w:rPr>
          <w:rFonts w:hint="eastAsia"/>
        </w:rPr>
        <w:t>アプリ</w:t>
      </w:r>
      <w:r>
        <w:rPr>
          <w:rFonts w:hint="eastAsia"/>
        </w:rPr>
        <w:t>を使います。代表的なメールソフトには、「</w:t>
      </w:r>
      <w:r w:rsidRPr="00CB5A4B">
        <w:rPr>
          <w:rFonts w:hint="eastAsia"/>
          <w:b/>
          <w:color w:val="0070C0"/>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A0B" w:rsidRDefault="00872A0B" w:rsidP="00E77AFD">
      <w:r>
        <w:separator/>
      </w:r>
    </w:p>
  </w:endnote>
  <w:endnote w:type="continuationSeparator" w:id="0">
    <w:p w:rsidR="00872A0B" w:rsidRDefault="00872A0B"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A0B" w:rsidRDefault="00872A0B" w:rsidP="00E77AFD">
      <w:r>
        <w:separator/>
      </w:r>
    </w:p>
  </w:footnote>
  <w:footnote w:type="continuationSeparator" w:id="0">
    <w:p w:rsidR="00872A0B" w:rsidRDefault="00872A0B"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72676"/>
    <w:rsid w:val="002A09D1"/>
    <w:rsid w:val="00300379"/>
    <w:rsid w:val="0034083F"/>
    <w:rsid w:val="003A3195"/>
    <w:rsid w:val="004940A1"/>
    <w:rsid w:val="005816B6"/>
    <w:rsid w:val="0071711D"/>
    <w:rsid w:val="0076357B"/>
    <w:rsid w:val="00785D5B"/>
    <w:rsid w:val="007B2DF8"/>
    <w:rsid w:val="007D280C"/>
    <w:rsid w:val="008638CA"/>
    <w:rsid w:val="00872A0B"/>
    <w:rsid w:val="009D6FF9"/>
    <w:rsid w:val="00B17F83"/>
    <w:rsid w:val="00BC1EB4"/>
    <w:rsid w:val="00C145D0"/>
    <w:rsid w:val="00C57CC6"/>
    <w:rsid w:val="00CB5A4B"/>
    <w:rsid w:val="00D16667"/>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976E0-789A-416C-95D1-C3325080D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11</cp:revision>
  <dcterms:created xsi:type="dcterms:W3CDTF">2013-10-15T05:57:00Z</dcterms:created>
  <dcterms:modified xsi:type="dcterms:W3CDTF">2013-11-20T01:56:00Z</dcterms:modified>
</cp:coreProperties>
</file>