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4AA" w:rsidRDefault="00D744AA" w:rsidP="00D744AA">
      <w:pPr>
        <w:widowControl/>
        <w:jc w:val="left"/>
      </w:pPr>
      <w:r>
        <w:rPr>
          <w:noProof/>
        </w:rPr>
        <mc:AlternateContent>
          <mc:Choice Requires="wps">
            <w:drawing>
              <wp:anchor distT="0" distB="0" distL="114300" distR="114300" simplePos="0" relativeHeight="251659264" behindDoc="0" locked="0" layoutInCell="1" allowOverlap="1" wp14:anchorId="0F137FCC" wp14:editId="7A1A6F07">
                <wp:simplePos x="0" y="0"/>
                <wp:positionH relativeFrom="column">
                  <wp:posOffset>0</wp:posOffset>
                </wp:positionH>
                <wp:positionV relativeFrom="paragraph">
                  <wp:posOffset>0</wp:posOffset>
                </wp:positionV>
                <wp:extent cx="1828800" cy="1828800"/>
                <wp:effectExtent l="0" t="0" r="381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2"/>
                        </a:solidFill>
                        <a:ln w="6350">
                          <a:noFill/>
                        </a:ln>
                      </wps:spPr>
                      <wps:txbx>
                        <w:txbxContent>
                          <w:p w:rsidR="00D744AA" w:rsidRPr="00D92F00" w:rsidRDefault="00D744AA" w:rsidP="00D744AA">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0F137FCC" id="_x0000_t202" coordsize="21600,21600" o:spt="202" path="m,l,21600r21600,l21600,xe">
                <v:stroke joinstyle="miter"/>
                <v:path gradientshapeok="t" o:connecttype="rect"/>
              </v:shapetype>
              <v:shape id="テキスト ボックス 2"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" fillcolor="#accbf9 [3214]" stroked="f" strokeweight=".5pt">
                <v:textbox style="mso-fit-shape-to-text:t" inset="5.85pt,.7pt,5.85pt,.7pt">
                  <w:txbxContent>
                    <w:p w:rsidR="00D744AA" w:rsidRPr="00D92F00" w:rsidRDefault="00D744AA" w:rsidP="00D744AA">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v:textbox>
                <w10:wrap type="square"/>
              </v:shape>
            </w:pict>
          </mc:Fallback>
        </mc:AlternateContent>
      </w:r>
    </w:p>
    <w:p w:rsidR="00D744AA" w:rsidRPr="00D92F00" w:rsidRDefault="00D744AA" w:rsidP="00D744AA">
      <w:pPr>
        <w:widowControl/>
        <w:jc w:val="left"/>
        <w:rPr>
          <w:rFonts w:asciiTheme="majorEastAsia" w:eastAsiaTheme="majorEastAsia" w:hAnsiTheme="major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pPr>
      <w:r w:rsidRPr="00D92F00">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目次</w:t>
      </w:r>
    </w:p>
    <w:p w:rsidR="00D744AA" w:rsidRDefault="00D744AA">
      <w:pPr>
        <w:pStyle w:val="12"/>
        <w:tabs>
          <w:tab w:val="left" w:pos="420"/>
          <w:tab w:val="right" w:leader="hyphen" w:pos="8494"/>
        </w:tabs>
        <w:rPr>
          <w:rFonts w:eastAsiaTheme="minorEastAsia"/>
          <w:b w:val="0"/>
          <w:bCs w:val="0"/>
          <w:caps w:val="0"/>
          <w:noProof/>
          <w:sz w:val="21"/>
          <w:szCs w:val="22"/>
        </w:rPr>
      </w:pPr>
      <w:r>
        <w:fldChar w:fldCharType="begin"/>
      </w:r>
      <w:r>
        <w:instrText xml:space="preserve"> TOC \o "1-2" \h \z \u </w:instrText>
      </w:r>
      <w:r>
        <w:fldChar w:fldCharType="separate"/>
      </w:r>
      <w:hyperlink w:anchor="_Toc477523302" w:history="1">
        <w:r w:rsidRPr="00602455">
          <w:rPr>
            <w:rStyle w:val="ab"/>
            <w:noProof/>
          </w:rPr>
          <w:t>1.</w:t>
        </w:r>
        <w:r>
          <w:rPr>
            <w:rFonts w:eastAsiaTheme="minorEastAsia"/>
            <w:b w:val="0"/>
            <w:bCs w:val="0"/>
            <w:caps w:val="0"/>
            <w:noProof/>
            <w:sz w:val="21"/>
            <w:szCs w:val="22"/>
          </w:rPr>
          <w:tab/>
        </w:r>
        <w:r w:rsidRPr="00602455">
          <w:rPr>
            <w:rStyle w:val="ab"/>
            <w:noProof/>
          </w:rPr>
          <w:t>情報セキュリティ管理</w:t>
        </w:r>
        <w:r>
          <w:rPr>
            <w:noProof/>
            <w:webHidden/>
          </w:rPr>
          <w:tab/>
        </w:r>
        <w:r>
          <w:rPr>
            <w:noProof/>
            <w:webHidden/>
          </w:rPr>
          <w:fldChar w:fldCharType="begin"/>
        </w:r>
        <w:r>
          <w:rPr>
            <w:noProof/>
            <w:webHidden/>
          </w:rPr>
          <w:instrText xml:space="preserve"> PAGEREF _Toc477523302 \h </w:instrText>
        </w:r>
        <w:r>
          <w:rPr>
            <w:noProof/>
            <w:webHidden/>
          </w:rPr>
        </w:r>
        <w:r>
          <w:rPr>
            <w:noProof/>
            <w:webHidden/>
          </w:rPr>
          <w:fldChar w:fldCharType="separate"/>
        </w:r>
        <w:r>
          <w:rPr>
            <w:noProof/>
            <w:webHidden/>
          </w:rPr>
          <w:t>2</w:t>
        </w:r>
        <w:r>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03" w:history="1">
        <w:r w:rsidR="00D744AA" w:rsidRPr="00602455">
          <w:rPr>
            <w:rStyle w:val="ab"/>
            <w:noProof/>
          </w:rPr>
          <w:t>1.1.</w:t>
        </w:r>
        <w:r w:rsidR="00D744AA">
          <w:rPr>
            <w:rFonts w:eastAsiaTheme="minorEastAsia"/>
            <w:smallCaps w:val="0"/>
            <w:noProof/>
            <w:sz w:val="21"/>
            <w:szCs w:val="22"/>
          </w:rPr>
          <w:tab/>
        </w:r>
        <w:r w:rsidR="00D744AA" w:rsidRPr="00602455">
          <w:rPr>
            <w:rStyle w:val="ab"/>
            <w:noProof/>
          </w:rPr>
          <w:t>情報資産</w:t>
        </w:r>
        <w:r w:rsidR="00D744AA">
          <w:rPr>
            <w:noProof/>
            <w:webHidden/>
          </w:rPr>
          <w:tab/>
        </w:r>
        <w:r w:rsidR="00D744AA">
          <w:rPr>
            <w:noProof/>
            <w:webHidden/>
          </w:rPr>
          <w:fldChar w:fldCharType="begin"/>
        </w:r>
        <w:r w:rsidR="00D744AA">
          <w:rPr>
            <w:noProof/>
            <w:webHidden/>
          </w:rPr>
          <w:instrText xml:space="preserve"> PAGEREF _Toc477523303 \h </w:instrText>
        </w:r>
        <w:r w:rsidR="00D744AA">
          <w:rPr>
            <w:noProof/>
            <w:webHidden/>
          </w:rPr>
        </w:r>
        <w:r w:rsidR="00D744AA">
          <w:rPr>
            <w:noProof/>
            <w:webHidden/>
          </w:rPr>
          <w:fldChar w:fldCharType="separate"/>
        </w:r>
        <w:r w:rsidR="00D744AA">
          <w:rPr>
            <w:noProof/>
            <w:webHidden/>
          </w:rPr>
          <w:t>2</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04" w:history="1">
        <w:r w:rsidR="00D744AA" w:rsidRPr="00602455">
          <w:rPr>
            <w:rStyle w:val="ab"/>
            <w:noProof/>
          </w:rPr>
          <w:t>1.2.</w:t>
        </w:r>
        <w:r w:rsidR="00D744AA">
          <w:rPr>
            <w:rFonts w:eastAsiaTheme="minorEastAsia"/>
            <w:smallCaps w:val="0"/>
            <w:noProof/>
            <w:sz w:val="21"/>
            <w:szCs w:val="22"/>
          </w:rPr>
          <w:tab/>
        </w:r>
        <w:r w:rsidR="00D744AA" w:rsidRPr="00602455">
          <w:rPr>
            <w:rStyle w:val="ab"/>
            <w:noProof/>
          </w:rPr>
          <w:t>情報セキュリティポリシ</w:t>
        </w:r>
        <w:r w:rsidR="00D744AA">
          <w:rPr>
            <w:noProof/>
            <w:webHidden/>
          </w:rPr>
          <w:tab/>
        </w:r>
        <w:r w:rsidR="00D744AA">
          <w:rPr>
            <w:noProof/>
            <w:webHidden/>
          </w:rPr>
          <w:fldChar w:fldCharType="begin"/>
        </w:r>
        <w:r w:rsidR="00D744AA">
          <w:rPr>
            <w:noProof/>
            <w:webHidden/>
          </w:rPr>
          <w:instrText xml:space="preserve"> PAGEREF _Toc477523304 \h </w:instrText>
        </w:r>
        <w:r w:rsidR="00D744AA">
          <w:rPr>
            <w:noProof/>
            <w:webHidden/>
          </w:rPr>
        </w:r>
        <w:r w:rsidR="00D744AA">
          <w:rPr>
            <w:noProof/>
            <w:webHidden/>
          </w:rPr>
          <w:fldChar w:fldCharType="separate"/>
        </w:r>
        <w:r w:rsidR="00D744AA">
          <w:rPr>
            <w:noProof/>
            <w:webHidden/>
          </w:rPr>
          <w:t>2</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05" w:history="1">
        <w:r w:rsidR="00D744AA" w:rsidRPr="00602455">
          <w:rPr>
            <w:rStyle w:val="ab"/>
            <w:noProof/>
          </w:rPr>
          <w:t>1.3.</w:t>
        </w:r>
        <w:r w:rsidR="00D744AA">
          <w:rPr>
            <w:rFonts w:eastAsiaTheme="minorEastAsia"/>
            <w:smallCaps w:val="0"/>
            <w:noProof/>
            <w:sz w:val="21"/>
            <w:szCs w:val="22"/>
          </w:rPr>
          <w:tab/>
        </w:r>
        <w:r w:rsidR="00D744AA" w:rsidRPr="00602455">
          <w:rPr>
            <w:rStyle w:val="ab"/>
            <w:noProof/>
          </w:rPr>
          <w:t>情報セキュリティマネジメントの要素</w:t>
        </w:r>
        <w:r w:rsidR="00D744AA">
          <w:rPr>
            <w:noProof/>
            <w:webHidden/>
          </w:rPr>
          <w:tab/>
        </w:r>
        <w:r w:rsidR="00D744AA">
          <w:rPr>
            <w:noProof/>
            <w:webHidden/>
          </w:rPr>
          <w:fldChar w:fldCharType="begin"/>
        </w:r>
        <w:r w:rsidR="00D744AA">
          <w:rPr>
            <w:noProof/>
            <w:webHidden/>
          </w:rPr>
          <w:instrText xml:space="preserve"> PAGEREF _Toc477523305 \h </w:instrText>
        </w:r>
        <w:r w:rsidR="00D744AA">
          <w:rPr>
            <w:noProof/>
            <w:webHidden/>
          </w:rPr>
        </w:r>
        <w:r w:rsidR="00D744AA">
          <w:rPr>
            <w:noProof/>
            <w:webHidden/>
          </w:rPr>
          <w:fldChar w:fldCharType="separate"/>
        </w:r>
        <w:r w:rsidR="00D744AA">
          <w:rPr>
            <w:noProof/>
            <w:webHidden/>
          </w:rPr>
          <w:t>3</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06" w:history="1">
        <w:r w:rsidR="00D744AA" w:rsidRPr="00602455">
          <w:rPr>
            <w:rStyle w:val="ab"/>
            <w:noProof/>
          </w:rPr>
          <w:t>1.4.</w:t>
        </w:r>
        <w:r w:rsidR="00D744AA">
          <w:rPr>
            <w:rFonts w:eastAsiaTheme="minorEastAsia"/>
            <w:smallCaps w:val="0"/>
            <w:noProof/>
            <w:sz w:val="21"/>
            <w:szCs w:val="22"/>
          </w:rPr>
          <w:tab/>
        </w:r>
        <w:r w:rsidR="00D744AA" w:rsidRPr="00602455">
          <w:rPr>
            <w:rStyle w:val="ab"/>
            <w:noProof/>
          </w:rPr>
          <w:t>リスク管理</w:t>
        </w:r>
        <w:r w:rsidR="00D744AA">
          <w:rPr>
            <w:noProof/>
            <w:webHidden/>
          </w:rPr>
          <w:tab/>
        </w:r>
        <w:r w:rsidR="00D744AA">
          <w:rPr>
            <w:noProof/>
            <w:webHidden/>
          </w:rPr>
          <w:fldChar w:fldCharType="begin"/>
        </w:r>
        <w:r w:rsidR="00D744AA">
          <w:rPr>
            <w:noProof/>
            <w:webHidden/>
          </w:rPr>
          <w:instrText xml:space="preserve"> PAGEREF _Toc477523306 \h </w:instrText>
        </w:r>
        <w:r w:rsidR="00D744AA">
          <w:rPr>
            <w:noProof/>
            <w:webHidden/>
          </w:rPr>
        </w:r>
        <w:r w:rsidR="00D744AA">
          <w:rPr>
            <w:noProof/>
            <w:webHidden/>
          </w:rPr>
          <w:fldChar w:fldCharType="separate"/>
        </w:r>
        <w:r w:rsidR="00D744AA">
          <w:rPr>
            <w:noProof/>
            <w:webHidden/>
          </w:rPr>
          <w:t>3</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07" w:history="1">
        <w:r w:rsidR="00D744AA" w:rsidRPr="00602455">
          <w:rPr>
            <w:rStyle w:val="ab"/>
            <w:noProof/>
          </w:rPr>
          <w:t>1.5.</w:t>
        </w:r>
        <w:r w:rsidR="00D744AA">
          <w:rPr>
            <w:rFonts w:eastAsiaTheme="minorEastAsia"/>
            <w:smallCaps w:val="0"/>
            <w:noProof/>
            <w:sz w:val="21"/>
            <w:szCs w:val="22"/>
          </w:rPr>
          <w:tab/>
        </w:r>
        <w:r w:rsidR="00D744AA" w:rsidRPr="00602455">
          <w:rPr>
            <w:rStyle w:val="ab"/>
            <w:noProof/>
          </w:rPr>
          <w:t>情報セキュリティマネジメントシステム</w:t>
        </w:r>
        <w:r w:rsidR="00D744AA">
          <w:rPr>
            <w:noProof/>
            <w:webHidden/>
          </w:rPr>
          <w:tab/>
        </w:r>
        <w:r w:rsidR="00D744AA">
          <w:rPr>
            <w:noProof/>
            <w:webHidden/>
          </w:rPr>
          <w:fldChar w:fldCharType="begin"/>
        </w:r>
        <w:r w:rsidR="00D744AA">
          <w:rPr>
            <w:noProof/>
            <w:webHidden/>
          </w:rPr>
          <w:instrText xml:space="preserve"> PAGEREF _Toc477523307 \h </w:instrText>
        </w:r>
        <w:r w:rsidR="00D744AA">
          <w:rPr>
            <w:noProof/>
            <w:webHidden/>
          </w:rPr>
        </w:r>
        <w:r w:rsidR="00D744AA">
          <w:rPr>
            <w:noProof/>
            <w:webHidden/>
          </w:rPr>
          <w:fldChar w:fldCharType="separate"/>
        </w:r>
        <w:r w:rsidR="00D744AA">
          <w:rPr>
            <w:noProof/>
            <w:webHidden/>
          </w:rPr>
          <w:t>5</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08" w:history="1">
        <w:r w:rsidR="00D744AA" w:rsidRPr="00602455">
          <w:rPr>
            <w:rStyle w:val="ab"/>
            <w:noProof/>
          </w:rPr>
          <w:t>1.6.</w:t>
        </w:r>
        <w:r w:rsidR="00D744AA">
          <w:rPr>
            <w:rFonts w:eastAsiaTheme="minorEastAsia"/>
            <w:smallCaps w:val="0"/>
            <w:noProof/>
            <w:sz w:val="21"/>
            <w:szCs w:val="22"/>
          </w:rPr>
          <w:tab/>
        </w:r>
        <w:r w:rsidR="00D744AA" w:rsidRPr="00602455">
          <w:rPr>
            <w:rStyle w:val="ab"/>
            <w:noProof/>
          </w:rPr>
          <w:t>情報技術セキュリティ評価基準</w:t>
        </w:r>
        <w:r w:rsidR="00D744AA">
          <w:rPr>
            <w:noProof/>
            <w:webHidden/>
          </w:rPr>
          <w:tab/>
        </w:r>
        <w:r w:rsidR="00D744AA">
          <w:rPr>
            <w:noProof/>
            <w:webHidden/>
          </w:rPr>
          <w:fldChar w:fldCharType="begin"/>
        </w:r>
        <w:r w:rsidR="00D744AA">
          <w:rPr>
            <w:noProof/>
            <w:webHidden/>
          </w:rPr>
          <w:instrText xml:space="preserve"> PAGEREF _Toc477523308 \h </w:instrText>
        </w:r>
        <w:r w:rsidR="00D744AA">
          <w:rPr>
            <w:noProof/>
            <w:webHidden/>
          </w:rPr>
        </w:r>
        <w:r w:rsidR="00D744AA">
          <w:rPr>
            <w:noProof/>
            <w:webHidden/>
          </w:rPr>
          <w:fldChar w:fldCharType="separate"/>
        </w:r>
        <w:r w:rsidR="00D744AA">
          <w:rPr>
            <w:noProof/>
            <w:webHidden/>
          </w:rPr>
          <w:t>6</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09" w:history="1">
        <w:r w:rsidR="00D744AA" w:rsidRPr="00602455">
          <w:rPr>
            <w:rStyle w:val="ab"/>
            <w:noProof/>
          </w:rPr>
          <w:t>1.7.</w:t>
        </w:r>
        <w:r w:rsidR="00D744AA">
          <w:rPr>
            <w:rFonts w:eastAsiaTheme="minorEastAsia"/>
            <w:smallCaps w:val="0"/>
            <w:noProof/>
            <w:sz w:val="21"/>
            <w:szCs w:val="22"/>
          </w:rPr>
          <w:tab/>
        </w:r>
        <w:r w:rsidR="00D744AA" w:rsidRPr="00602455">
          <w:rPr>
            <w:rStyle w:val="ab"/>
            <w:noProof/>
          </w:rPr>
          <w:t>セキュリティ規定</w:t>
        </w:r>
        <w:r w:rsidR="00D744AA">
          <w:rPr>
            <w:noProof/>
            <w:webHidden/>
          </w:rPr>
          <w:tab/>
        </w:r>
        <w:r w:rsidR="00D744AA">
          <w:rPr>
            <w:noProof/>
            <w:webHidden/>
          </w:rPr>
          <w:fldChar w:fldCharType="begin"/>
        </w:r>
        <w:r w:rsidR="00D744AA">
          <w:rPr>
            <w:noProof/>
            <w:webHidden/>
          </w:rPr>
          <w:instrText xml:space="preserve"> PAGEREF _Toc477523309 \h </w:instrText>
        </w:r>
        <w:r w:rsidR="00D744AA">
          <w:rPr>
            <w:noProof/>
            <w:webHidden/>
          </w:rPr>
        </w:r>
        <w:r w:rsidR="00D744AA">
          <w:rPr>
            <w:noProof/>
            <w:webHidden/>
          </w:rPr>
          <w:fldChar w:fldCharType="separate"/>
        </w:r>
        <w:r w:rsidR="00D744AA">
          <w:rPr>
            <w:noProof/>
            <w:webHidden/>
          </w:rPr>
          <w:t>6</w:t>
        </w:r>
        <w:r w:rsidR="00D744AA">
          <w:rPr>
            <w:noProof/>
            <w:webHidden/>
          </w:rPr>
          <w:fldChar w:fldCharType="end"/>
        </w:r>
      </w:hyperlink>
    </w:p>
    <w:p w:rsidR="00D744AA" w:rsidRDefault="00F06F31">
      <w:pPr>
        <w:pStyle w:val="12"/>
        <w:tabs>
          <w:tab w:val="left" w:pos="420"/>
          <w:tab w:val="right" w:leader="hyphen" w:pos="8494"/>
        </w:tabs>
        <w:rPr>
          <w:rFonts w:eastAsiaTheme="minorEastAsia"/>
          <w:b w:val="0"/>
          <w:bCs w:val="0"/>
          <w:caps w:val="0"/>
          <w:noProof/>
          <w:sz w:val="21"/>
          <w:szCs w:val="22"/>
        </w:rPr>
      </w:pPr>
      <w:hyperlink w:anchor="_Toc477523310" w:history="1">
        <w:r w:rsidR="00D744AA" w:rsidRPr="00602455">
          <w:rPr>
            <w:rStyle w:val="ab"/>
            <w:noProof/>
          </w:rPr>
          <w:t>2.</w:t>
        </w:r>
        <w:r w:rsidR="00D744AA">
          <w:rPr>
            <w:rFonts w:eastAsiaTheme="minorEastAsia"/>
            <w:b w:val="0"/>
            <w:bCs w:val="0"/>
            <w:caps w:val="0"/>
            <w:noProof/>
            <w:sz w:val="21"/>
            <w:szCs w:val="22"/>
          </w:rPr>
          <w:tab/>
        </w:r>
        <w:r w:rsidR="00D744AA" w:rsidRPr="00602455">
          <w:rPr>
            <w:rStyle w:val="ab"/>
            <w:noProof/>
          </w:rPr>
          <w:t>脅威と脆弱性</w:t>
        </w:r>
        <w:r w:rsidR="00D744AA">
          <w:rPr>
            <w:noProof/>
            <w:webHidden/>
          </w:rPr>
          <w:tab/>
        </w:r>
        <w:r w:rsidR="00D744AA">
          <w:rPr>
            <w:noProof/>
            <w:webHidden/>
          </w:rPr>
          <w:fldChar w:fldCharType="begin"/>
        </w:r>
        <w:r w:rsidR="00D744AA">
          <w:rPr>
            <w:noProof/>
            <w:webHidden/>
          </w:rPr>
          <w:instrText xml:space="preserve"> PAGEREF _Toc477523310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11" w:history="1">
        <w:r w:rsidR="00D744AA" w:rsidRPr="00602455">
          <w:rPr>
            <w:rStyle w:val="ab"/>
            <w:noProof/>
          </w:rPr>
          <w:t>2.1.</w:t>
        </w:r>
        <w:r w:rsidR="00D744AA">
          <w:rPr>
            <w:rFonts w:eastAsiaTheme="minorEastAsia"/>
            <w:smallCaps w:val="0"/>
            <w:noProof/>
            <w:sz w:val="21"/>
            <w:szCs w:val="22"/>
          </w:rPr>
          <w:tab/>
        </w:r>
        <w:r w:rsidR="00D744AA" w:rsidRPr="00602455">
          <w:rPr>
            <w:rStyle w:val="ab"/>
            <w:noProof/>
          </w:rPr>
          <w:t>人的脅威</w:t>
        </w:r>
        <w:r w:rsidR="00D744AA">
          <w:rPr>
            <w:noProof/>
            <w:webHidden/>
          </w:rPr>
          <w:tab/>
        </w:r>
        <w:r w:rsidR="00D744AA">
          <w:rPr>
            <w:noProof/>
            <w:webHidden/>
          </w:rPr>
          <w:fldChar w:fldCharType="begin"/>
        </w:r>
        <w:r w:rsidR="00D744AA">
          <w:rPr>
            <w:noProof/>
            <w:webHidden/>
          </w:rPr>
          <w:instrText xml:space="preserve"> PAGEREF _Toc477523311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12" w:history="1">
        <w:r w:rsidR="00D744AA" w:rsidRPr="00602455">
          <w:rPr>
            <w:rStyle w:val="ab"/>
            <w:noProof/>
          </w:rPr>
          <w:t>2.2.</w:t>
        </w:r>
        <w:r w:rsidR="00D744AA">
          <w:rPr>
            <w:rFonts w:eastAsiaTheme="minorEastAsia"/>
            <w:smallCaps w:val="0"/>
            <w:noProof/>
            <w:sz w:val="21"/>
            <w:szCs w:val="22"/>
          </w:rPr>
          <w:tab/>
        </w:r>
        <w:r w:rsidR="00D744AA" w:rsidRPr="00602455">
          <w:rPr>
            <w:rStyle w:val="ab"/>
            <w:noProof/>
          </w:rPr>
          <w:t>技術的脅威</w:t>
        </w:r>
        <w:r w:rsidR="00D744AA">
          <w:rPr>
            <w:noProof/>
            <w:webHidden/>
          </w:rPr>
          <w:tab/>
        </w:r>
        <w:r w:rsidR="00D744AA">
          <w:rPr>
            <w:noProof/>
            <w:webHidden/>
          </w:rPr>
          <w:fldChar w:fldCharType="begin"/>
        </w:r>
        <w:r w:rsidR="00D744AA">
          <w:rPr>
            <w:noProof/>
            <w:webHidden/>
          </w:rPr>
          <w:instrText xml:space="preserve"> PAGEREF _Toc477523312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13" w:history="1">
        <w:r w:rsidR="00D744AA" w:rsidRPr="00602455">
          <w:rPr>
            <w:rStyle w:val="ab"/>
            <w:noProof/>
          </w:rPr>
          <w:t>2.3.</w:t>
        </w:r>
        <w:r w:rsidR="00D744AA">
          <w:rPr>
            <w:rFonts w:eastAsiaTheme="minorEastAsia"/>
            <w:smallCaps w:val="0"/>
            <w:noProof/>
            <w:sz w:val="21"/>
            <w:szCs w:val="22"/>
          </w:rPr>
          <w:tab/>
        </w:r>
        <w:r w:rsidR="00D744AA" w:rsidRPr="00602455">
          <w:rPr>
            <w:rStyle w:val="ab"/>
            <w:noProof/>
          </w:rPr>
          <w:t>物理的脅威</w:t>
        </w:r>
        <w:r w:rsidR="00D744AA">
          <w:rPr>
            <w:noProof/>
            <w:webHidden/>
          </w:rPr>
          <w:tab/>
        </w:r>
        <w:r w:rsidR="00D744AA">
          <w:rPr>
            <w:noProof/>
            <w:webHidden/>
          </w:rPr>
          <w:fldChar w:fldCharType="begin"/>
        </w:r>
        <w:r w:rsidR="00D744AA">
          <w:rPr>
            <w:noProof/>
            <w:webHidden/>
          </w:rPr>
          <w:instrText xml:space="preserve"> PAGEREF _Toc477523313 \h </w:instrText>
        </w:r>
        <w:r w:rsidR="00D744AA">
          <w:rPr>
            <w:noProof/>
            <w:webHidden/>
          </w:rPr>
        </w:r>
        <w:r w:rsidR="00D744AA">
          <w:rPr>
            <w:noProof/>
            <w:webHidden/>
          </w:rPr>
          <w:fldChar w:fldCharType="separate"/>
        </w:r>
        <w:r w:rsidR="00D744AA">
          <w:rPr>
            <w:noProof/>
            <w:webHidden/>
          </w:rPr>
          <w:t>8</w:t>
        </w:r>
        <w:r w:rsidR="00D744AA">
          <w:rPr>
            <w:noProof/>
            <w:webHidden/>
          </w:rPr>
          <w:fldChar w:fldCharType="end"/>
        </w:r>
      </w:hyperlink>
    </w:p>
    <w:p w:rsidR="00D744AA" w:rsidRDefault="00F06F31">
      <w:pPr>
        <w:pStyle w:val="22"/>
        <w:tabs>
          <w:tab w:val="left" w:pos="840"/>
          <w:tab w:val="right" w:leader="hyphen" w:pos="8494"/>
        </w:tabs>
        <w:rPr>
          <w:rFonts w:eastAsiaTheme="minorEastAsia"/>
          <w:smallCaps w:val="0"/>
          <w:noProof/>
          <w:sz w:val="21"/>
          <w:szCs w:val="22"/>
        </w:rPr>
      </w:pPr>
      <w:hyperlink w:anchor="_Toc477523314" w:history="1">
        <w:r w:rsidR="00D744AA" w:rsidRPr="00602455">
          <w:rPr>
            <w:rStyle w:val="ab"/>
            <w:noProof/>
          </w:rPr>
          <w:t>2.4.</w:t>
        </w:r>
        <w:r w:rsidR="00D744AA">
          <w:rPr>
            <w:rFonts w:eastAsiaTheme="minorEastAsia"/>
            <w:smallCaps w:val="0"/>
            <w:noProof/>
            <w:sz w:val="21"/>
            <w:szCs w:val="22"/>
          </w:rPr>
          <w:tab/>
        </w:r>
        <w:r w:rsidR="00D744AA" w:rsidRPr="00602455">
          <w:rPr>
            <w:rStyle w:val="ab"/>
            <w:noProof/>
          </w:rPr>
          <w:t>脆弱性</w:t>
        </w:r>
        <w:r w:rsidR="00D744AA">
          <w:rPr>
            <w:noProof/>
            <w:webHidden/>
          </w:rPr>
          <w:tab/>
        </w:r>
        <w:r w:rsidR="00D744AA">
          <w:rPr>
            <w:noProof/>
            <w:webHidden/>
          </w:rPr>
          <w:fldChar w:fldCharType="begin"/>
        </w:r>
        <w:r w:rsidR="00D744AA">
          <w:rPr>
            <w:noProof/>
            <w:webHidden/>
          </w:rPr>
          <w:instrText xml:space="preserve"> PAGEREF _Toc477523314 \h </w:instrText>
        </w:r>
        <w:r w:rsidR="00D744AA">
          <w:rPr>
            <w:noProof/>
            <w:webHidden/>
          </w:rPr>
        </w:r>
        <w:r w:rsidR="00D744AA">
          <w:rPr>
            <w:noProof/>
            <w:webHidden/>
          </w:rPr>
          <w:fldChar w:fldCharType="separate"/>
        </w:r>
        <w:r w:rsidR="00D744AA">
          <w:rPr>
            <w:noProof/>
            <w:webHidden/>
          </w:rPr>
          <w:t>8</w:t>
        </w:r>
        <w:r w:rsidR="00D744AA">
          <w:rPr>
            <w:noProof/>
            <w:webHidden/>
          </w:rPr>
          <w:fldChar w:fldCharType="end"/>
        </w:r>
      </w:hyperlink>
    </w:p>
    <w:p w:rsidR="00D744AA" w:rsidRPr="00D92F00" w:rsidRDefault="00D744AA" w:rsidP="00D744AA">
      <w:pPr>
        <w:widowControl/>
        <w:jc w:val="left"/>
        <w:rPr>
          <w:rFonts w:asciiTheme="majorEastAsia" w:eastAsiaTheme="majorEastAsia" w:hAnsiTheme="major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pPr>
      <w:r>
        <w:fldChar w:fldCharType="end"/>
      </w:r>
      <w:r w:rsidRPr="00D92F00">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目次</w:t>
      </w:r>
      <w:r>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（図）</w:t>
      </w:r>
    </w:p>
    <w:p w:rsidR="00D744AA" w:rsidRPr="00D744AA" w:rsidRDefault="00D744AA" w:rsidP="00D744AA">
      <w:pPr>
        <w:widowControl/>
        <w:jc w:val="left"/>
      </w:pPr>
    </w:p>
    <w:p w:rsidR="00D744AA" w:rsidRDefault="00D744AA" w:rsidP="00D744AA">
      <w:pPr>
        <w:widowControl/>
        <w:jc w:val="left"/>
        <w:rPr>
          <w:rFonts w:asciiTheme="majorHAnsi" w:eastAsiaTheme="majorEastAsia" w:hAnsiTheme="majorHAnsi" w:cstheme="majorBidi"/>
          <w:b/>
          <w:color w:val="FFFFFF" w:themeColor="background1"/>
          <w:sz w:val="32"/>
          <w:szCs w:val="24"/>
        </w:rPr>
      </w:pPr>
      <w:r>
        <w:br w:type="page"/>
      </w:r>
    </w:p>
    <w:p w:rsidR="004E5990" w:rsidRPr="006435C5" w:rsidRDefault="004E5990" w:rsidP="006435C5">
      <w:pPr>
        <w:pStyle w:val="1"/>
      </w:pPr>
      <w:bookmarkStart w:id="0" w:name="_Toc477523302"/>
      <w:r w:rsidRPr="006435C5">
        <w:lastRenderedPageBreak/>
        <w:t>情報セキュリティ管理</w:t>
      </w:r>
      <w:bookmarkEnd w:id="0"/>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bookmarkStart w:id="1" w:name="_Toc477523303"/>
      <w:r w:rsidRPr="00315138">
        <w:t>情報資産</w:t>
      </w:r>
      <w:bookmarkEnd w:id="1"/>
    </w:p>
    <w:p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B16A7E" w:rsidRDefault="004E5990" w:rsidP="00B16A7E">
      <w:pPr>
        <w:keepNext/>
      </w:pPr>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690BF0" w:rsidP="00690BF0">
      <w:pPr>
        <w:pStyle w:val="a9"/>
      </w:pPr>
      <w:r>
        <w:t xml:space="preserve">図解 </w:t>
      </w:r>
      <w:fldSimple w:instr=" STYLEREF 1 \s ">
        <w:r>
          <w:rPr>
            <w:noProof/>
          </w:rPr>
          <w:t>1</w:t>
        </w:r>
      </w:fldSimple>
      <w:r>
        <w:noBreakHyphen/>
      </w:r>
      <w:fldSimple w:instr=" SEQ 図解 \* ALPHABETIC \s 1 ">
        <w:r>
          <w:rPr>
            <w:noProof/>
          </w:rPr>
          <w:t>A</w:t>
        </w:r>
      </w:fldSimple>
      <w:r>
        <w:rPr>
          <w:rFonts w:hint="eastAsia"/>
        </w:rPr>
        <w:t>情報資産の例</w:t>
      </w:r>
    </w:p>
    <w:p w:rsidR="004E5990" w:rsidRDefault="004E5990" w:rsidP="004E5990"/>
    <w:p w:rsidR="004E5990" w:rsidRDefault="004E5990" w:rsidP="00EF57D7">
      <w:pPr>
        <w:pStyle w:val="2"/>
      </w:pPr>
      <w:bookmarkStart w:id="2" w:name="_Toc477523304"/>
      <w:r>
        <w:t>情報セキュリティポリシ</w:t>
      </w:r>
      <w:bookmarkEnd w:id="2"/>
    </w:p>
    <w:p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lastRenderedPageBreak/>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C73D84" w:rsidRDefault="00C73D84" w:rsidP="004E5990"/>
    <w:p w:rsidR="004E5990" w:rsidRDefault="004E5990" w:rsidP="00EF57D7">
      <w:pPr>
        <w:pStyle w:val="2"/>
      </w:pPr>
      <w:bookmarkStart w:id="3" w:name="_Toc477523305"/>
      <w:r>
        <w:t>情報セキュリティマネジメントの要素</w:t>
      </w:r>
      <w:bookmarkEnd w:id="3"/>
    </w:p>
    <w:p w:rsidR="004E5990" w:rsidRDefault="004E5990" w:rsidP="004E5990">
      <w:r>
        <w:rPr>
          <w:rFonts w:hint="eastAsia"/>
        </w:rPr>
        <w:t>「情報セキュリティマネジメント」とは、情報資産に対するさまざまな脅威を防止し、「機密性」、「完全性」、「可用性」を確保するものです。この</w:t>
      </w:r>
      <w:r>
        <w:t>3つの要素をバランスよく持ち合わせることが求められます。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bookmarkStart w:id="4" w:name="_Toc477523306"/>
      <w:r>
        <w:t>リスク管理</w:t>
      </w:r>
      <w:bookmarkEnd w:id="4"/>
    </w:p>
    <w:p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「リスクの特定」では、リスク分析の対象となる情報資産が、どこに、どのように存在しているのかを特定します。</w:t>
      </w:r>
    </w:p>
    <w:p w:rsidR="004E5990" w:rsidRDefault="004E5990" w:rsidP="004E5990"/>
    <w:p w:rsidR="004E5990" w:rsidRDefault="004E5990" w:rsidP="00D80237">
      <w:pPr>
        <w:pStyle w:val="3"/>
      </w:pPr>
      <w:r>
        <w:lastRenderedPageBreak/>
        <w:t>リスクの分析</w:t>
      </w:r>
    </w:p>
    <w:p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B16A7E" w:rsidRDefault="004E5990" w:rsidP="00B16A7E">
      <w:pPr>
        <w:keepNext/>
      </w:pPr>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E5990" w:rsidRDefault="00B16A7E" w:rsidP="00B16A7E">
      <w:pPr>
        <w:pStyle w:val="a9"/>
      </w:pPr>
      <w:r>
        <w:t xml:space="preserve">図解 </w:t>
      </w:r>
      <w:fldSimple w:instr=" STYLEREF 1 \s ">
        <w:r w:rsidR="00690BF0">
          <w:rPr>
            <w:noProof/>
          </w:rPr>
          <w:t>1</w:t>
        </w:r>
      </w:fldSimple>
      <w:r w:rsidR="00690BF0">
        <w:noBreakHyphen/>
      </w:r>
      <w:fldSimple w:instr=" SEQ 図解 \* ALPHABETIC \s 1 ">
        <w:r w:rsidR="00690BF0">
          <w:rPr>
            <w:noProof/>
          </w:rPr>
          <w:t>B</w:t>
        </w:r>
      </w:fldSimple>
      <w:r>
        <w:rPr>
          <w:rFonts w:hint="eastAsia"/>
        </w:rPr>
        <w:t>損失発生のメカニズム</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lastRenderedPageBreak/>
        <w:t>リスクの対策</w:t>
      </w:r>
    </w:p>
    <w:p w:rsidR="004E5990" w:rsidRDefault="004E5990" w:rsidP="004E5990">
      <w:r>
        <w:rPr>
          <w:rFonts w:hint="eastAsia"/>
        </w:rPr>
        <w:t>「リスクの対策」では、リスクの評価結果にもとづいて、情報セキュリティを維持するための具体的な対策を決定します。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4E5990" w:rsidRDefault="004E5990" w:rsidP="00EF57D7">
      <w:pPr>
        <w:pStyle w:val="2"/>
      </w:pPr>
      <w:bookmarkStart w:id="5" w:name="_Toc477523307"/>
      <w:r>
        <w:t>情報セキュリティマネジメントシステム</w:t>
      </w:r>
      <w:bookmarkEnd w:id="5"/>
    </w:p>
    <w:p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bookmarkStart w:id="6" w:name="_Toc477523308"/>
      <w:r>
        <w:lastRenderedPageBreak/>
        <w:t>情報技術セキュリティ評価基準</w:t>
      </w:r>
      <w:bookmarkEnd w:id="6"/>
    </w:p>
    <w:p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bookmarkStart w:id="7" w:name="_Toc477523309"/>
      <w:r>
        <w:t>セキュリティ規定</w:t>
      </w:r>
      <w:bookmarkEnd w:id="7"/>
    </w:p>
    <w:p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t>セキュリティ規定で定める文書には、次のようなものがあります。</w:t>
      </w:r>
    </w:p>
    <w:p w:rsidR="00B16A7E" w:rsidRDefault="00EF40D8" w:rsidP="00B16A7E">
      <w:pPr>
        <w:keepNext/>
      </w:pPr>
      <w:r>
        <w:rPr>
          <w:rFonts w:hint="eastAsia"/>
          <w:noProof/>
        </w:rPr>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EF40D8" w:rsidRDefault="00B16A7E" w:rsidP="00B16A7E">
      <w:pPr>
        <w:pStyle w:val="a9"/>
      </w:pPr>
      <w:r>
        <w:t xml:space="preserve">図解 </w:t>
      </w:r>
      <w:fldSimple w:instr=" STYLEREF 1 \s ">
        <w:r w:rsidR="00690BF0">
          <w:rPr>
            <w:noProof/>
          </w:rPr>
          <w:t>1</w:t>
        </w:r>
      </w:fldSimple>
      <w:r w:rsidR="00690BF0">
        <w:noBreakHyphen/>
      </w:r>
      <w:fldSimple w:instr=" SEQ 図解 \* ALPHABETIC \s 1 ">
        <w:r w:rsidR="00690BF0">
          <w:rPr>
            <w:noProof/>
          </w:rPr>
          <w:t>C</w:t>
        </w:r>
      </w:fldSimple>
      <w:r w:rsidR="007C75BB">
        <w:rPr>
          <w:rFonts w:hint="eastAsia"/>
        </w:rPr>
        <w:t>セキュリティ規定</w:t>
      </w:r>
      <w:bookmarkStart w:id="8" w:name="_GoBack"/>
      <w:bookmarkEnd w:id="8"/>
    </w:p>
    <w:p w:rsidR="004E5990" w:rsidRDefault="004E5990" w:rsidP="004E5990"/>
    <w:p w:rsidR="00B16A7E" w:rsidRDefault="00B16A7E">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bookmarkStart w:id="9" w:name="_Toc477523310"/>
      <w:r>
        <w:lastRenderedPageBreak/>
        <w:t>脅威と脆弱性</w:t>
      </w:r>
      <w:bookmarkEnd w:id="9"/>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bookmarkStart w:id="10" w:name="_Toc477523311"/>
      <w:r>
        <w:t>人的脅威</w:t>
      </w:r>
      <w:bookmarkEnd w:id="10"/>
    </w:p>
    <w:p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bookmarkStart w:id="11" w:name="_Toc477523312"/>
      <w:r>
        <w:t>技術的脅威</w:t>
      </w:r>
      <w:bookmarkEnd w:id="11"/>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bookmarkStart w:id="12" w:name="_Toc477523313"/>
      <w:r>
        <w:t>物理的脅威</w:t>
      </w:r>
      <w:bookmarkEnd w:id="12"/>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bookmarkStart w:id="13" w:name="_Toc477523314"/>
      <w:r>
        <w:t>脆弱性</w:t>
      </w:r>
      <w:bookmarkEnd w:id="13"/>
    </w:p>
    <w:p w:rsidR="004E5990" w:rsidRDefault="004E5990" w:rsidP="004E5990">
      <w:r>
        <w:rPr>
          <w:rFonts w:hint="eastAsia"/>
        </w:rPr>
        <w:t>「脆弱性」とは、情報セキュリティに関する欠陥や弱点のことをいいます。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9115B4" w:rsidRDefault="009115B4" w:rsidP="00FC2F29">
      <w:pPr>
        <w:widowControl/>
        <w:jc w:val="left"/>
      </w:pPr>
    </w:p>
    <w:sectPr w:rsidR="009115B4" w:rsidSect="00BF3A3F">
      <w:footerReference w:type="default" r:id="rId23"/>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F31" w:rsidRDefault="00F06F31" w:rsidP="0007422A">
      <w:r>
        <w:separator/>
      </w:r>
    </w:p>
  </w:endnote>
  <w:endnote w:type="continuationSeparator" w:id="0">
    <w:p w:rsidR="00F06F31" w:rsidRDefault="00F06F31"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7C75BB" w:rsidRPr="007C75BB">
          <w:rPr>
            <w:noProof/>
            <w:lang w:val="ja-JP"/>
          </w:rPr>
          <w:t>7</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F31" w:rsidRDefault="00F06F31" w:rsidP="0007422A">
      <w:r>
        <w:separator/>
      </w:r>
    </w:p>
  </w:footnote>
  <w:footnote w:type="continuationSeparator" w:id="0">
    <w:p w:rsidR="00F06F31" w:rsidRDefault="00F06F31"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1331A"/>
    <w:rsid w:val="00187BF7"/>
    <w:rsid w:val="001E270B"/>
    <w:rsid w:val="00302B05"/>
    <w:rsid w:val="00315138"/>
    <w:rsid w:val="003D1514"/>
    <w:rsid w:val="004000F0"/>
    <w:rsid w:val="00451DBB"/>
    <w:rsid w:val="004E5990"/>
    <w:rsid w:val="004F39FC"/>
    <w:rsid w:val="00567980"/>
    <w:rsid w:val="005A4B52"/>
    <w:rsid w:val="006435C5"/>
    <w:rsid w:val="00647E39"/>
    <w:rsid w:val="00690BF0"/>
    <w:rsid w:val="00746276"/>
    <w:rsid w:val="0076261C"/>
    <w:rsid w:val="007737E0"/>
    <w:rsid w:val="007C75BB"/>
    <w:rsid w:val="00883183"/>
    <w:rsid w:val="008D55AE"/>
    <w:rsid w:val="009115B4"/>
    <w:rsid w:val="009523E5"/>
    <w:rsid w:val="00AE2874"/>
    <w:rsid w:val="00B16A7E"/>
    <w:rsid w:val="00B81A51"/>
    <w:rsid w:val="00B91B69"/>
    <w:rsid w:val="00BF3A3F"/>
    <w:rsid w:val="00C21932"/>
    <w:rsid w:val="00C73D84"/>
    <w:rsid w:val="00C84ED6"/>
    <w:rsid w:val="00C9443D"/>
    <w:rsid w:val="00CA29AB"/>
    <w:rsid w:val="00D744AA"/>
    <w:rsid w:val="00D80237"/>
    <w:rsid w:val="00D92A0C"/>
    <w:rsid w:val="00DD7073"/>
    <w:rsid w:val="00E45A21"/>
    <w:rsid w:val="00E70204"/>
    <w:rsid w:val="00EF40D8"/>
    <w:rsid w:val="00EF57D7"/>
    <w:rsid w:val="00F06F31"/>
    <w:rsid w:val="00FA6446"/>
    <w:rsid w:val="00FC2F29"/>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4B9071"/>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 w:type="paragraph" w:styleId="a9">
    <w:name w:val="caption"/>
    <w:basedOn w:val="a"/>
    <w:next w:val="a"/>
    <w:uiPriority w:val="35"/>
    <w:unhideWhenUsed/>
    <w:qFormat/>
    <w:rsid w:val="00B16A7E"/>
    <w:rPr>
      <w:b/>
      <w:bCs/>
      <w:szCs w:val="21"/>
    </w:rPr>
  </w:style>
  <w:style w:type="paragraph" w:styleId="aa">
    <w:name w:val="TOC Heading"/>
    <w:basedOn w:val="1"/>
    <w:next w:val="a"/>
    <w:uiPriority w:val="39"/>
    <w:unhideWhenUsed/>
    <w:qFormat/>
    <w:rsid w:val="00D744AA"/>
    <w:pPr>
      <w:keepLines/>
      <w:widowControl/>
      <w:numPr>
        <w:numId w:val="0"/>
      </w:numPr>
      <w:shd w:val="clear" w:color="auto" w:fill="auto"/>
      <w:spacing w:after="0" w:line="259" w:lineRule="auto"/>
      <w:jc w:val="left"/>
      <w:outlineLvl w:val="9"/>
    </w:pPr>
    <w:rPr>
      <w:b w:val="0"/>
      <w:color w:val="374C80" w:themeColor="accent1" w:themeShade="BF"/>
      <w:kern w:val="0"/>
      <w:szCs w:val="32"/>
    </w:rPr>
  </w:style>
  <w:style w:type="paragraph" w:styleId="22">
    <w:name w:val="toc 2"/>
    <w:basedOn w:val="a"/>
    <w:next w:val="a"/>
    <w:autoRedefine/>
    <w:uiPriority w:val="39"/>
    <w:unhideWhenUsed/>
    <w:rsid w:val="00D744AA"/>
    <w:pPr>
      <w:ind w:left="210"/>
      <w:jc w:val="left"/>
    </w:pPr>
    <w:rPr>
      <w:rFonts w:eastAsiaTheme="minorHAnsi"/>
      <w:smallCaps/>
      <w:sz w:val="20"/>
      <w:szCs w:val="20"/>
    </w:rPr>
  </w:style>
  <w:style w:type="paragraph" w:styleId="12">
    <w:name w:val="toc 1"/>
    <w:basedOn w:val="a"/>
    <w:next w:val="a"/>
    <w:autoRedefine/>
    <w:uiPriority w:val="39"/>
    <w:unhideWhenUsed/>
    <w:rsid w:val="00D744AA"/>
    <w:pPr>
      <w:spacing w:before="120" w:after="120"/>
      <w:jc w:val="left"/>
    </w:pPr>
    <w:rPr>
      <w:rFonts w:eastAsiaTheme="minorHAnsi"/>
      <w:b/>
      <w:bCs/>
      <w:caps/>
      <w:sz w:val="20"/>
      <w:szCs w:val="20"/>
    </w:rPr>
  </w:style>
  <w:style w:type="paragraph" w:styleId="32">
    <w:name w:val="toc 3"/>
    <w:basedOn w:val="a"/>
    <w:next w:val="a"/>
    <w:autoRedefine/>
    <w:uiPriority w:val="39"/>
    <w:unhideWhenUsed/>
    <w:rsid w:val="00D744AA"/>
    <w:pPr>
      <w:ind w:left="420"/>
      <w:jc w:val="left"/>
    </w:pPr>
    <w:rPr>
      <w:rFonts w:eastAsiaTheme="minorHAnsi"/>
      <w:i/>
      <w:iCs/>
      <w:sz w:val="20"/>
      <w:szCs w:val="20"/>
    </w:rPr>
  </w:style>
  <w:style w:type="paragraph" w:styleId="40">
    <w:name w:val="toc 4"/>
    <w:basedOn w:val="a"/>
    <w:next w:val="a"/>
    <w:autoRedefine/>
    <w:uiPriority w:val="39"/>
    <w:unhideWhenUsed/>
    <w:rsid w:val="00D744AA"/>
    <w:pPr>
      <w:ind w:left="630"/>
      <w:jc w:val="left"/>
    </w:pPr>
    <w:rPr>
      <w:rFonts w:eastAsiaTheme="minorHAnsi"/>
      <w:sz w:val="18"/>
      <w:szCs w:val="18"/>
    </w:rPr>
  </w:style>
  <w:style w:type="paragraph" w:styleId="50">
    <w:name w:val="toc 5"/>
    <w:basedOn w:val="a"/>
    <w:next w:val="a"/>
    <w:autoRedefine/>
    <w:uiPriority w:val="39"/>
    <w:unhideWhenUsed/>
    <w:rsid w:val="00D744AA"/>
    <w:pPr>
      <w:ind w:left="840"/>
      <w:jc w:val="left"/>
    </w:pPr>
    <w:rPr>
      <w:rFonts w:eastAsiaTheme="minorHAnsi"/>
      <w:sz w:val="18"/>
      <w:szCs w:val="18"/>
    </w:rPr>
  </w:style>
  <w:style w:type="paragraph" w:styleId="60">
    <w:name w:val="toc 6"/>
    <w:basedOn w:val="a"/>
    <w:next w:val="a"/>
    <w:autoRedefine/>
    <w:uiPriority w:val="39"/>
    <w:unhideWhenUsed/>
    <w:rsid w:val="00D744AA"/>
    <w:pPr>
      <w:ind w:left="1050"/>
      <w:jc w:val="left"/>
    </w:pPr>
    <w:rPr>
      <w:rFonts w:eastAsiaTheme="minorHAnsi"/>
      <w:sz w:val="18"/>
      <w:szCs w:val="18"/>
    </w:rPr>
  </w:style>
  <w:style w:type="paragraph" w:styleId="70">
    <w:name w:val="toc 7"/>
    <w:basedOn w:val="a"/>
    <w:next w:val="a"/>
    <w:autoRedefine/>
    <w:uiPriority w:val="39"/>
    <w:unhideWhenUsed/>
    <w:rsid w:val="00D744AA"/>
    <w:pPr>
      <w:ind w:left="1260"/>
      <w:jc w:val="left"/>
    </w:pPr>
    <w:rPr>
      <w:rFonts w:eastAsiaTheme="minorHAnsi"/>
      <w:sz w:val="18"/>
      <w:szCs w:val="18"/>
    </w:rPr>
  </w:style>
  <w:style w:type="paragraph" w:styleId="80">
    <w:name w:val="toc 8"/>
    <w:basedOn w:val="a"/>
    <w:next w:val="a"/>
    <w:autoRedefine/>
    <w:uiPriority w:val="39"/>
    <w:unhideWhenUsed/>
    <w:rsid w:val="00D744AA"/>
    <w:pPr>
      <w:ind w:left="1470"/>
      <w:jc w:val="left"/>
    </w:pPr>
    <w:rPr>
      <w:rFonts w:eastAsiaTheme="minorHAnsi"/>
      <w:sz w:val="18"/>
      <w:szCs w:val="18"/>
    </w:rPr>
  </w:style>
  <w:style w:type="paragraph" w:styleId="90">
    <w:name w:val="toc 9"/>
    <w:basedOn w:val="a"/>
    <w:next w:val="a"/>
    <w:autoRedefine/>
    <w:uiPriority w:val="39"/>
    <w:unhideWhenUsed/>
    <w:rsid w:val="00D744AA"/>
    <w:pPr>
      <w:ind w:left="1680"/>
      <w:jc w:val="left"/>
    </w:pPr>
    <w:rPr>
      <w:rFonts w:eastAsiaTheme="minorHAnsi"/>
      <w:sz w:val="18"/>
      <w:szCs w:val="18"/>
    </w:rPr>
  </w:style>
  <w:style w:type="character" w:styleId="ab">
    <w:name w:val="Hyperlink"/>
    <w:basedOn w:val="a0"/>
    <w:uiPriority w:val="99"/>
    <w:unhideWhenUsed/>
    <w:rsid w:val="00D744AA"/>
    <w:rPr>
      <w:color w:val="9454C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7B5EF-DE29-47E8-9692-A6D36E47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954</Words>
  <Characters>5442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2017-03-17T05:05:00Z</dcterms:created>
  <dcterms:modified xsi:type="dcterms:W3CDTF">2017-03-17T05:16:00Z</dcterms:modified>
</cp:coreProperties>
</file>